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23E0" w:rsidRDefault="004E7131" w:rsidP="004E7131">
      <w:pPr>
        <w:pStyle w:val="NoSpacing"/>
        <w:rPr>
          <w:sz w:val="24"/>
          <w:szCs w:val="24"/>
        </w:rPr>
      </w:pPr>
      <w:r w:rsidRPr="00BB2481">
        <w:rPr>
          <w:sz w:val="24"/>
          <w:szCs w:val="24"/>
        </w:rPr>
        <w:t xml:space="preserve">  </w:t>
      </w:r>
      <w:r w:rsidR="00E623E0">
        <w:rPr>
          <w:sz w:val="24"/>
          <w:szCs w:val="24"/>
        </w:rPr>
        <w:t>ROMÂNIA</w:t>
      </w:r>
    </w:p>
    <w:p w:rsidR="00E623E0" w:rsidRDefault="00E623E0" w:rsidP="004E7131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JUDEȚUL VASLUI</w:t>
      </w:r>
    </w:p>
    <w:p w:rsidR="00E623E0" w:rsidRDefault="00E623E0" w:rsidP="004E7131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COMUNA TĂTĂRĂNI</w:t>
      </w:r>
    </w:p>
    <w:p w:rsidR="00E623E0" w:rsidRDefault="00E623E0" w:rsidP="004E7131">
      <w:pPr>
        <w:pStyle w:val="NoSpacing"/>
        <w:rPr>
          <w:sz w:val="24"/>
          <w:szCs w:val="24"/>
        </w:rPr>
      </w:pPr>
      <w:r>
        <w:rPr>
          <w:sz w:val="24"/>
          <w:szCs w:val="24"/>
        </w:rPr>
        <w:t>PRIMAR</w:t>
      </w:r>
      <w:r w:rsidR="004E7131" w:rsidRPr="00BB2481">
        <w:rPr>
          <w:sz w:val="24"/>
          <w:szCs w:val="24"/>
        </w:rPr>
        <w:t xml:space="preserve">                                                              </w:t>
      </w:r>
    </w:p>
    <w:p w:rsidR="004E7131" w:rsidRPr="00E623E0" w:rsidRDefault="00E623E0" w:rsidP="00E623E0">
      <w:pPr>
        <w:pStyle w:val="NoSpacing"/>
        <w:rPr>
          <w:i/>
          <w:sz w:val="24"/>
          <w:szCs w:val="24"/>
        </w:rPr>
      </w:pPr>
      <w:r>
        <w:rPr>
          <w:sz w:val="24"/>
          <w:szCs w:val="24"/>
        </w:rPr>
        <w:t xml:space="preserve">                        </w:t>
      </w:r>
    </w:p>
    <w:p w:rsidR="00AE006D" w:rsidRPr="00D8272B" w:rsidRDefault="00AE006D" w:rsidP="00AE006D">
      <w:pPr>
        <w:jc w:val="both"/>
        <w:rPr>
          <w:rFonts w:ascii="Times New Roman" w:hAnsi="Times New Roman"/>
          <w:b/>
          <w:sz w:val="24"/>
          <w:szCs w:val="24"/>
        </w:rPr>
      </w:pPr>
      <w:r w:rsidRPr="00D8272B">
        <w:rPr>
          <w:rFonts w:ascii="Times New Roman" w:hAnsi="Times New Roman"/>
          <w:sz w:val="24"/>
          <w:szCs w:val="24"/>
        </w:rPr>
        <w:t xml:space="preserve">                                                 </w:t>
      </w:r>
      <w:r w:rsidRPr="00D8272B">
        <w:rPr>
          <w:rFonts w:ascii="Times New Roman" w:hAnsi="Times New Roman"/>
          <w:b/>
          <w:sz w:val="24"/>
          <w:szCs w:val="24"/>
        </w:rPr>
        <w:t xml:space="preserve">       </w:t>
      </w:r>
      <w:proofErr w:type="gramStart"/>
      <w:r w:rsidRPr="00D8272B">
        <w:rPr>
          <w:rFonts w:ascii="Times New Roman" w:hAnsi="Times New Roman"/>
          <w:b/>
          <w:sz w:val="24"/>
          <w:szCs w:val="24"/>
        </w:rPr>
        <w:t>DISPOZIȚIA nr.</w:t>
      </w:r>
      <w:proofErr w:type="gramEnd"/>
      <w:r w:rsidRPr="00D8272B">
        <w:rPr>
          <w:rFonts w:ascii="Times New Roman" w:hAnsi="Times New Roman"/>
          <w:b/>
          <w:sz w:val="24"/>
          <w:szCs w:val="24"/>
        </w:rPr>
        <w:t xml:space="preserve"> </w:t>
      </w:r>
      <w:r w:rsidR="00E623E0">
        <w:rPr>
          <w:rFonts w:ascii="Times New Roman" w:hAnsi="Times New Roman"/>
          <w:b/>
          <w:sz w:val="24"/>
          <w:szCs w:val="24"/>
        </w:rPr>
        <w:t>35 d</w:t>
      </w:r>
      <w:r w:rsidRPr="00D8272B">
        <w:rPr>
          <w:rFonts w:ascii="Times New Roman" w:hAnsi="Times New Roman"/>
          <w:b/>
          <w:sz w:val="24"/>
          <w:szCs w:val="24"/>
        </w:rPr>
        <w:t xml:space="preserve">in </w:t>
      </w:r>
      <w:r w:rsidR="00294ABF">
        <w:rPr>
          <w:rFonts w:ascii="Times New Roman" w:hAnsi="Times New Roman"/>
          <w:b/>
          <w:sz w:val="24"/>
          <w:szCs w:val="24"/>
        </w:rPr>
        <w:t>27.02.2023</w:t>
      </w:r>
    </w:p>
    <w:p w:rsidR="00FE7FBC" w:rsidRPr="00D8272B" w:rsidRDefault="009C6924" w:rsidP="00FE7FBC">
      <w:pPr>
        <w:spacing w:after="0"/>
        <w:ind w:firstLine="152"/>
        <w:jc w:val="center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D8272B">
        <w:rPr>
          <w:rFonts w:ascii="Times New Roman" w:hAnsi="Times New Roman"/>
          <w:sz w:val="24"/>
          <w:szCs w:val="24"/>
        </w:rPr>
        <w:t>p</w:t>
      </w:r>
      <w:r w:rsidR="00AE006D" w:rsidRPr="00D8272B">
        <w:rPr>
          <w:rFonts w:ascii="Times New Roman" w:hAnsi="Times New Roman"/>
          <w:sz w:val="24"/>
          <w:szCs w:val="24"/>
        </w:rPr>
        <w:t>rivind</w:t>
      </w:r>
      <w:proofErr w:type="spellEnd"/>
      <w:proofErr w:type="gramEnd"/>
      <w:r w:rsidR="00AE006D"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B16CC">
        <w:rPr>
          <w:rFonts w:ascii="Times New Roman" w:hAnsi="Times New Roman"/>
          <w:sz w:val="24"/>
          <w:szCs w:val="24"/>
        </w:rPr>
        <w:t>majorarea</w:t>
      </w:r>
      <w:proofErr w:type="spellEnd"/>
      <w:r w:rsidR="002B16C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B16CC">
        <w:rPr>
          <w:rFonts w:ascii="Times New Roman" w:hAnsi="Times New Roman"/>
          <w:sz w:val="24"/>
          <w:szCs w:val="24"/>
        </w:rPr>
        <w:t>indemnizației</w:t>
      </w:r>
      <w:proofErr w:type="spellEnd"/>
      <w:r w:rsidR="002B16C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3E6B">
        <w:rPr>
          <w:rFonts w:ascii="Times New Roman" w:hAnsi="Times New Roman"/>
          <w:sz w:val="24"/>
          <w:szCs w:val="24"/>
        </w:rPr>
        <w:t>vice</w:t>
      </w:r>
      <w:r w:rsidR="00FE7FBC" w:rsidRPr="00D8272B">
        <w:rPr>
          <w:rFonts w:ascii="Times New Roman" w:hAnsi="Times New Roman"/>
          <w:sz w:val="24"/>
          <w:szCs w:val="24"/>
        </w:rPr>
        <w:t>primarului</w:t>
      </w:r>
      <w:proofErr w:type="spellEnd"/>
      <w:r w:rsidR="00FE7FBC"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FE7FBC" w:rsidRPr="00D8272B">
        <w:rPr>
          <w:rFonts w:ascii="Times New Roman" w:hAnsi="Times New Roman"/>
          <w:sz w:val="24"/>
          <w:szCs w:val="24"/>
        </w:rPr>
        <w:t>comunei</w:t>
      </w:r>
      <w:proofErr w:type="spellEnd"/>
      <w:r w:rsidR="00FE7FBC" w:rsidRPr="00D8272B">
        <w:rPr>
          <w:rFonts w:ascii="Times New Roman" w:hAnsi="Times New Roman"/>
          <w:sz w:val="24"/>
          <w:szCs w:val="24"/>
        </w:rPr>
        <w:t xml:space="preserve"> </w:t>
      </w:r>
      <w:r w:rsidR="00294ABF">
        <w:rPr>
          <w:rFonts w:ascii="Times New Roman" w:hAnsi="Times New Roman"/>
          <w:sz w:val="24"/>
          <w:szCs w:val="24"/>
        </w:rPr>
        <w:t>TĂTĂRĂNI</w:t>
      </w:r>
      <w:r w:rsidR="00FE7FBC" w:rsidRPr="00D8272B">
        <w:rPr>
          <w:rFonts w:ascii="Times New Roman" w:hAnsi="Times New Roman"/>
          <w:sz w:val="24"/>
          <w:szCs w:val="24"/>
        </w:rPr>
        <w:t xml:space="preserve"> cu 20%</w:t>
      </w:r>
    </w:p>
    <w:p w:rsidR="00AE006D" w:rsidRPr="00D8272B" w:rsidRDefault="00FE7FBC" w:rsidP="00FE7FBC">
      <w:pPr>
        <w:spacing w:after="0"/>
        <w:ind w:firstLine="152"/>
        <w:jc w:val="center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D8272B">
        <w:rPr>
          <w:rFonts w:ascii="Times New Roman" w:hAnsi="Times New Roman"/>
          <w:sz w:val="24"/>
          <w:szCs w:val="24"/>
        </w:rPr>
        <w:t>pentru</w:t>
      </w:r>
      <w:proofErr w:type="spellEnd"/>
      <w:proofErr w:type="gram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implementarea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proiectelor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cu</w:t>
      </w:r>
      <w:r w:rsid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D8272B">
        <w:rPr>
          <w:rFonts w:ascii="Times New Roman" w:hAnsi="Times New Roman"/>
          <w:sz w:val="24"/>
          <w:szCs w:val="24"/>
        </w:rPr>
        <w:t>finanțare</w:t>
      </w:r>
      <w:proofErr w:type="spellEnd"/>
      <w:r w:rsid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D8272B">
        <w:rPr>
          <w:rFonts w:ascii="Times New Roman" w:hAnsi="Times New Roman"/>
          <w:sz w:val="24"/>
          <w:szCs w:val="24"/>
        </w:rPr>
        <w:t>prin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fonduri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europene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nerambursabile</w:t>
      </w:r>
      <w:proofErr w:type="spellEnd"/>
    </w:p>
    <w:p w:rsidR="00AE006D" w:rsidRPr="00D8272B" w:rsidRDefault="00AE006D" w:rsidP="00AE006D">
      <w:pPr>
        <w:spacing w:after="0"/>
        <w:ind w:firstLine="152"/>
        <w:jc w:val="both"/>
        <w:rPr>
          <w:rFonts w:ascii="Times New Roman" w:hAnsi="Times New Roman"/>
          <w:sz w:val="24"/>
          <w:szCs w:val="24"/>
        </w:rPr>
      </w:pPr>
    </w:p>
    <w:p w:rsidR="006F0CFE" w:rsidRPr="00D8272B" w:rsidRDefault="00AE006D" w:rsidP="00AE006D">
      <w:pPr>
        <w:spacing w:after="0"/>
        <w:ind w:firstLine="152"/>
        <w:jc w:val="both"/>
        <w:rPr>
          <w:rFonts w:ascii="Times New Roman" w:hAnsi="Times New Roman"/>
          <w:sz w:val="24"/>
          <w:szCs w:val="24"/>
        </w:rPr>
      </w:pPr>
      <w:proofErr w:type="spellStart"/>
      <w:r w:rsidRPr="00D8272B">
        <w:rPr>
          <w:rFonts w:ascii="Times New Roman" w:hAnsi="Times New Roman"/>
          <w:sz w:val="24"/>
          <w:szCs w:val="24"/>
        </w:rPr>
        <w:t>Având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în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vedere</w:t>
      </w:r>
      <w:proofErr w:type="spellEnd"/>
      <w:r w:rsidRPr="00D8272B">
        <w:rPr>
          <w:rFonts w:ascii="Times New Roman" w:hAnsi="Times New Roman"/>
          <w:sz w:val="24"/>
          <w:szCs w:val="24"/>
        </w:rPr>
        <w:t>:</w:t>
      </w:r>
    </w:p>
    <w:p w:rsidR="00FE7FBC" w:rsidRPr="00D8272B" w:rsidRDefault="00FE7FBC" w:rsidP="00AE006D">
      <w:pPr>
        <w:spacing w:after="0"/>
        <w:ind w:firstLine="152"/>
        <w:jc w:val="both"/>
        <w:rPr>
          <w:rFonts w:ascii="Times New Roman" w:hAnsi="Times New Roman"/>
          <w:sz w:val="24"/>
          <w:szCs w:val="24"/>
        </w:rPr>
      </w:pPr>
    </w:p>
    <w:p w:rsidR="00AE006D" w:rsidRPr="00D8272B" w:rsidRDefault="00AE006D" w:rsidP="00DF4A03">
      <w:pPr>
        <w:pStyle w:val="ListParagraph"/>
        <w:numPr>
          <w:ilvl w:val="0"/>
          <w:numId w:val="10"/>
        </w:numPr>
        <w:spacing w:line="240" w:lineRule="auto"/>
        <w:rPr>
          <w:rFonts w:ascii="Times New Roman" w:hAnsi="Times New Roman"/>
          <w:sz w:val="24"/>
          <w:szCs w:val="24"/>
        </w:rPr>
      </w:pPr>
      <w:proofErr w:type="spellStart"/>
      <w:r w:rsidRPr="00D8272B">
        <w:rPr>
          <w:rFonts w:ascii="Times New Roman" w:hAnsi="Times New Roman"/>
          <w:sz w:val="24"/>
          <w:szCs w:val="24"/>
        </w:rPr>
        <w:t>Referatul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compartimentului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secretariat, </w:t>
      </w:r>
      <w:proofErr w:type="spellStart"/>
      <w:r w:rsidR="00FE7FBC" w:rsidRPr="00D8272B">
        <w:rPr>
          <w:rFonts w:ascii="Times New Roman" w:hAnsi="Times New Roman"/>
          <w:sz w:val="24"/>
          <w:szCs w:val="24"/>
        </w:rPr>
        <w:t>înregistrat</w:t>
      </w:r>
      <w:proofErr w:type="spellEnd"/>
      <w:r w:rsidR="00FE7FBC" w:rsidRPr="00D8272B">
        <w:rPr>
          <w:rFonts w:ascii="Times New Roman" w:hAnsi="Times New Roman"/>
          <w:sz w:val="24"/>
          <w:szCs w:val="24"/>
        </w:rPr>
        <w:t xml:space="preserve"> cu </w:t>
      </w:r>
      <w:r w:rsidRPr="00D8272B">
        <w:rPr>
          <w:rFonts w:ascii="Times New Roman" w:hAnsi="Times New Roman"/>
          <w:sz w:val="24"/>
          <w:szCs w:val="24"/>
        </w:rPr>
        <w:t xml:space="preserve">nr. </w:t>
      </w:r>
      <w:r w:rsidR="00294ABF">
        <w:rPr>
          <w:rFonts w:ascii="Times New Roman" w:hAnsi="Times New Roman"/>
          <w:sz w:val="24"/>
          <w:szCs w:val="24"/>
        </w:rPr>
        <w:t>986</w:t>
      </w:r>
      <w:r w:rsidR="00DF4A03" w:rsidRPr="00DF4A03">
        <w:rPr>
          <w:rFonts w:ascii="Times New Roman" w:hAnsi="Times New Roman"/>
          <w:sz w:val="24"/>
          <w:szCs w:val="24"/>
        </w:rPr>
        <w:t xml:space="preserve"> </w:t>
      </w:r>
      <w:r w:rsidRPr="00D8272B">
        <w:rPr>
          <w:rFonts w:ascii="Times New Roman" w:hAnsi="Times New Roman"/>
          <w:sz w:val="24"/>
          <w:szCs w:val="24"/>
        </w:rPr>
        <w:t xml:space="preserve"> din </w:t>
      </w:r>
      <w:r w:rsidR="00294ABF">
        <w:rPr>
          <w:rFonts w:ascii="Times New Roman" w:hAnsi="Times New Roman"/>
          <w:sz w:val="24"/>
          <w:szCs w:val="24"/>
        </w:rPr>
        <w:t>24.02.2023</w:t>
      </w:r>
      <w:r w:rsidR="006F0CFE" w:rsidRPr="00D8272B">
        <w:rPr>
          <w:rFonts w:ascii="Times New Roman" w:hAnsi="Times New Roman"/>
          <w:sz w:val="24"/>
          <w:szCs w:val="24"/>
        </w:rPr>
        <w:t>;</w:t>
      </w:r>
    </w:p>
    <w:p w:rsidR="00294ABF" w:rsidRDefault="00294ABF" w:rsidP="00294ABF">
      <w:pPr>
        <w:pStyle w:val="ListParagraph"/>
        <w:numPr>
          <w:ilvl w:val="0"/>
          <w:numId w:val="10"/>
        </w:numPr>
        <w:tabs>
          <w:tab w:val="left" w:pos="4536"/>
        </w:tabs>
        <w:jc w:val="both"/>
        <w:rPr>
          <w:rFonts w:ascii="Times New Roman" w:hAnsi="Times New Roman"/>
          <w:sz w:val="24"/>
          <w:szCs w:val="24"/>
        </w:rPr>
      </w:pPr>
      <w:proofErr w:type="spellStart"/>
      <w:r w:rsidRPr="00B1133D">
        <w:rPr>
          <w:rFonts w:ascii="Times New Roman" w:hAnsi="Times New Roman"/>
          <w:b/>
          <w:sz w:val="24"/>
          <w:szCs w:val="24"/>
        </w:rPr>
        <w:t>Contractul</w:t>
      </w:r>
      <w:proofErr w:type="spellEnd"/>
      <w:r w:rsidRPr="00B1133D">
        <w:rPr>
          <w:rFonts w:ascii="Times New Roman" w:hAnsi="Times New Roman"/>
          <w:b/>
          <w:sz w:val="24"/>
          <w:szCs w:val="24"/>
        </w:rPr>
        <w:t xml:space="preserve"> de </w:t>
      </w:r>
      <w:proofErr w:type="spellStart"/>
      <w:r w:rsidRPr="00B1133D">
        <w:rPr>
          <w:rFonts w:ascii="Times New Roman" w:hAnsi="Times New Roman"/>
          <w:b/>
          <w:sz w:val="24"/>
          <w:szCs w:val="24"/>
        </w:rPr>
        <w:t>finanțare</w:t>
      </w:r>
      <w:proofErr w:type="spellEnd"/>
      <w:r w:rsidRPr="00B1133D">
        <w:rPr>
          <w:rFonts w:ascii="Times New Roman" w:hAnsi="Times New Roman"/>
          <w:b/>
          <w:sz w:val="24"/>
          <w:szCs w:val="24"/>
        </w:rPr>
        <w:t xml:space="preserve"> nr. 135065/18.11.2022</w:t>
      </w:r>
      <w:r w:rsidRPr="00B1133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1133D">
        <w:rPr>
          <w:rFonts w:ascii="Times New Roman" w:hAnsi="Times New Roman"/>
          <w:sz w:val="24"/>
          <w:szCs w:val="24"/>
        </w:rPr>
        <w:t>în</w:t>
      </w:r>
      <w:proofErr w:type="spellEnd"/>
      <w:r w:rsidRPr="00B1133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1133D">
        <w:rPr>
          <w:rFonts w:ascii="Times New Roman" w:hAnsi="Times New Roman"/>
          <w:sz w:val="24"/>
          <w:szCs w:val="24"/>
        </w:rPr>
        <w:t>cadrul</w:t>
      </w:r>
      <w:proofErr w:type="spellEnd"/>
      <w:r w:rsidRPr="00B1133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1133D">
        <w:rPr>
          <w:rFonts w:ascii="Times New Roman" w:hAnsi="Times New Roman"/>
          <w:sz w:val="24"/>
          <w:szCs w:val="24"/>
        </w:rPr>
        <w:t>Planului</w:t>
      </w:r>
      <w:proofErr w:type="spellEnd"/>
      <w:r w:rsidRPr="00B1133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1133D">
        <w:rPr>
          <w:rFonts w:ascii="Times New Roman" w:hAnsi="Times New Roman"/>
          <w:sz w:val="24"/>
          <w:szCs w:val="24"/>
        </w:rPr>
        <w:t>Național</w:t>
      </w:r>
      <w:proofErr w:type="spellEnd"/>
      <w:r w:rsidRPr="00B1133D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B1133D">
        <w:rPr>
          <w:rFonts w:ascii="Times New Roman" w:hAnsi="Times New Roman"/>
          <w:sz w:val="24"/>
          <w:szCs w:val="24"/>
        </w:rPr>
        <w:t>Redresare</w:t>
      </w:r>
      <w:proofErr w:type="spellEnd"/>
      <w:r w:rsidRPr="00B1133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1133D">
        <w:rPr>
          <w:rFonts w:ascii="Times New Roman" w:hAnsi="Times New Roman"/>
          <w:sz w:val="24"/>
          <w:szCs w:val="24"/>
        </w:rPr>
        <w:t>și</w:t>
      </w:r>
      <w:proofErr w:type="spellEnd"/>
      <w:r w:rsidRPr="00B1133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1133D">
        <w:rPr>
          <w:rFonts w:ascii="Times New Roman" w:hAnsi="Times New Roman"/>
          <w:sz w:val="24"/>
          <w:szCs w:val="24"/>
        </w:rPr>
        <w:t>Reziliență</w:t>
      </w:r>
      <w:proofErr w:type="spellEnd"/>
      <w:r w:rsidRPr="00B1133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1133D">
        <w:rPr>
          <w:rFonts w:ascii="Times New Roman" w:hAnsi="Times New Roman"/>
          <w:sz w:val="24"/>
          <w:szCs w:val="24"/>
        </w:rPr>
        <w:t>Componenta</w:t>
      </w:r>
      <w:proofErr w:type="spellEnd"/>
      <w:r w:rsidRPr="00B1133D">
        <w:rPr>
          <w:rFonts w:ascii="Times New Roman" w:hAnsi="Times New Roman"/>
          <w:sz w:val="24"/>
          <w:szCs w:val="24"/>
        </w:rPr>
        <w:t xml:space="preserve"> 10 – </w:t>
      </w:r>
      <w:proofErr w:type="spellStart"/>
      <w:r w:rsidRPr="00B1133D">
        <w:rPr>
          <w:rFonts w:ascii="Times New Roman" w:hAnsi="Times New Roman"/>
          <w:sz w:val="24"/>
          <w:szCs w:val="24"/>
        </w:rPr>
        <w:t>Fondul</w:t>
      </w:r>
      <w:proofErr w:type="spellEnd"/>
      <w:r w:rsidRPr="00B1133D">
        <w:rPr>
          <w:rFonts w:ascii="Times New Roman" w:hAnsi="Times New Roman"/>
          <w:sz w:val="24"/>
          <w:szCs w:val="24"/>
        </w:rPr>
        <w:t xml:space="preserve"> Local </w:t>
      </w:r>
      <w:proofErr w:type="spellStart"/>
      <w:r w:rsidRPr="00B1133D">
        <w:rPr>
          <w:rFonts w:ascii="Times New Roman" w:hAnsi="Times New Roman"/>
          <w:sz w:val="24"/>
          <w:szCs w:val="24"/>
        </w:rPr>
        <w:t>înregistrat</w:t>
      </w:r>
      <w:proofErr w:type="spellEnd"/>
      <w:r w:rsidRPr="00B1133D">
        <w:rPr>
          <w:rFonts w:ascii="Times New Roman" w:hAnsi="Times New Roman"/>
          <w:sz w:val="24"/>
          <w:szCs w:val="24"/>
        </w:rPr>
        <w:t xml:space="preserve"> cu nr. 6169/</w:t>
      </w:r>
      <w:r>
        <w:rPr>
          <w:rFonts w:ascii="Times New Roman" w:hAnsi="Times New Roman"/>
          <w:sz w:val="24"/>
          <w:szCs w:val="24"/>
        </w:rPr>
        <w:t>15.12.2022;</w:t>
      </w:r>
      <w:r w:rsidRPr="00B1133D">
        <w:rPr>
          <w:rFonts w:ascii="Times New Roman" w:hAnsi="Times New Roman"/>
          <w:sz w:val="24"/>
          <w:szCs w:val="24"/>
        </w:rPr>
        <w:t xml:space="preserve"> </w:t>
      </w:r>
    </w:p>
    <w:p w:rsidR="00294ABF" w:rsidRPr="00B1133D" w:rsidRDefault="00294ABF" w:rsidP="00294ABF">
      <w:pPr>
        <w:pStyle w:val="ListParagraph"/>
        <w:numPr>
          <w:ilvl w:val="0"/>
          <w:numId w:val="10"/>
        </w:numPr>
        <w:tabs>
          <w:tab w:val="left" w:pos="4536"/>
        </w:tabs>
        <w:jc w:val="both"/>
        <w:rPr>
          <w:rFonts w:ascii="Times New Roman" w:hAnsi="Times New Roman"/>
          <w:sz w:val="24"/>
          <w:szCs w:val="24"/>
        </w:rPr>
      </w:pPr>
      <w:proofErr w:type="spellStart"/>
      <w:r w:rsidRPr="00B1133D">
        <w:rPr>
          <w:rFonts w:ascii="Times New Roman" w:hAnsi="Times New Roman"/>
          <w:b/>
          <w:sz w:val="24"/>
          <w:szCs w:val="24"/>
        </w:rPr>
        <w:t>Contractul</w:t>
      </w:r>
      <w:proofErr w:type="spellEnd"/>
      <w:r w:rsidRPr="00B1133D">
        <w:rPr>
          <w:rFonts w:ascii="Times New Roman" w:hAnsi="Times New Roman"/>
          <w:b/>
          <w:sz w:val="24"/>
          <w:szCs w:val="24"/>
        </w:rPr>
        <w:t xml:space="preserve"> de </w:t>
      </w:r>
      <w:proofErr w:type="spellStart"/>
      <w:r w:rsidRPr="00B1133D">
        <w:rPr>
          <w:rFonts w:ascii="Times New Roman" w:hAnsi="Times New Roman"/>
          <w:b/>
          <w:sz w:val="24"/>
          <w:szCs w:val="24"/>
        </w:rPr>
        <w:t>finanțare</w:t>
      </w:r>
      <w:proofErr w:type="spellEnd"/>
      <w:r w:rsidRPr="00B1133D">
        <w:rPr>
          <w:rFonts w:ascii="Times New Roman" w:hAnsi="Times New Roman"/>
          <w:b/>
          <w:sz w:val="24"/>
          <w:szCs w:val="24"/>
        </w:rPr>
        <w:t xml:space="preserve"> nr. 145131/21.12.2022</w:t>
      </w:r>
      <w:r w:rsidRPr="00B1133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1133D">
        <w:rPr>
          <w:rFonts w:ascii="Times New Roman" w:hAnsi="Times New Roman"/>
          <w:sz w:val="24"/>
          <w:szCs w:val="24"/>
        </w:rPr>
        <w:t>în</w:t>
      </w:r>
      <w:proofErr w:type="spellEnd"/>
      <w:r w:rsidRPr="00B1133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1133D">
        <w:rPr>
          <w:rFonts w:ascii="Times New Roman" w:hAnsi="Times New Roman"/>
          <w:sz w:val="24"/>
          <w:szCs w:val="24"/>
        </w:rPr>
        <w:t>cadrul</w:t>
      </w:r>
      <w:proofErr w:type="spellEnd"/>
      <w:r w:rsidRPr="00B1133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1133D">
        <w:rPr>
          <w:rFonts w:ascii="Times New Roman" w:hAnsi="Times New Roman"/>
          <w:sz w:val="24"/>
          <w:szCs w:val="24"/>
        </w:rPr>
        <w:t>Planului</w:t>
      </w:r>
      <w:proofErr w:type="spellEnd"/>
      <w:r w:rsidRPr="00B1133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1133D">
        <w:rPr>
          <w:rFonts w:ascii="Times New Roman" w:hAnsi="Times New Roman"/>
          <w:sz w:val="24"/>
          <w:szCs w:val="24"/>
        </w:rPr>
        <w:t>Național</w:t>
      </w:r>
      <w:proofErr w:type="spellEnd"/>
      <w:r w:rsidRPr="00B1133D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B1133D">
        <w:rPr>
          <w:rFonts w:ascii="Times New Roman" w:hAnsi="Times New Roman"/>
          <w:sz w:val="24"/>
          <w:szCs w:val="24"/>
        </w:rPr>
        <w:t>Redresare</w:t>
      </w:r>
      <w:proofErr w:type="spellEnd"/>
      <w:r w:rsidRPr="00B1133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1133D">
        <w:rPr>
          <w:rFonts w:ascii="Times New Roman" w:hAnsi="Times New Roman"/>
          <w:sz w:val="24"/>
          <w:szCs w:val="24"/>
        </w:rPr>
        <w:t>și</w:t>
      </w:r>
      <w:proofErr w:type="spellEnd"/>
      <w:r w:rsidRPr="00B1133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1133D">
        <w:rPr>
          <w:rFonts w:ascii="Times New Roman" w:hAnsi="Times New Roman"/>
          <w:sz w:val="24"/>
          <w:szCs w:val="24"/>
        </w:rPr>
        <w:t>Reziliență</w:t>
      </w:r>
      <w:proofErr w:type="spellEnd"/>
      <w:r w:rsidRPr="00B1133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B1133D">
        <w:rPr>
          <w:rFonts w:ascii="Times New Roman" w:hAnsi="Times New Roman"/>
          <w:sz w:val="24"/>
          <w:szCs w:val="24"/>
        </w:rPr>
        <w:t>Componenta</w:t>
      </w:r>
      <w:proofErr w:type="spellEnd"/>
      <w:r w:rsidRPr="00B1133D">
        <w:rPr>
          <w:rFonts w:ascii="Times New Roman" w:hAnsi="Times New Roman"/>
          <w:sz w:val="24"/>
          <w:szCs w:val="24"/>
        </w:rPr>
        <w:t xml:space="preserve"> 10 – </w:t>
      </w:r>
      <w:proofErr w:type="spellStart"/>
      <w:r w:rsidRPr="00B1133D">
        <w:rPr>
          <w:rFonts w:ascii="Times New Roman" w:hAnsi="Times New Roman"/>
          <w:sz w:val="24"/>
          <w:szCs w:val="24"/>
        </w:rPr>
        <w:t>Fondul</w:t>
      </w:r>
      <w:proofErr w:type="spellEnd"/>
      <w:r w:rsidRPr="00B1133D">
        <w:rPr>
          <w:rFonts w:ascii="Times New Roman" w:hAnsi="Times New Roman"/>
          <w:sz w:val="24"/>
          <w:szCs w:val="24"/>
        </w:rPr>
        <w:t xml:space="preserve"> Local </w:t>
      </w:r>
      <w:proofErr w:type="spellStart"/>
      <w:r w:rsidRPr="00B1133D">
        <w:rPr>
          <w:rFonts w:ascii="Times New Roman" w:hAnsi="Times New Roman"/>
          <w:sz w:val="24"/>
          <w:szCs w:val="24"/>
        </w:rPr>
        <w:t>înregistrat</w:t>
      </w:r>
      <w:proofErr w:type="spellEnd"/>
      <w:r w:rsidRPr="00B1133D">
        <w:rPr>
          <w:rFonts w:ascii="Times New Roman" w:hAnsi="Times New Roman"/>
          <w:sz w:val="24"/>
          <w:szCs w:val="24"/>
        </w:rPr>
        <w:t xml:space="preserve"> cu nr. 103/10.01.2023. </w:t>
      </w:r>
    </w:p>
    <w:p w:rsidR="009C6924" w:rsidRPr="00D8272B" w:rsidRDefault="009C6924" w:rsidP="009C6924">
      <w:pPr>
        <w:pStyle w:val="ListParagraph"/>
        <w:spacing w:after="0" w:line="240" w:lineRule="auto"/>
        <w:ind w:left="872"/>
        <w:jc w:val="both"/>
        <w:rPr>
          <w:rFonts w:ascii="Times New Roman" w:hAnsi="Times New Roman"/>
          <w:sz w:val="24"/>
          <w:szCs w:val="24"/>
        </w:rPr>
      </w:pPr>
    </w:p>
    <w:p w:rsidR="009C6924" w:rsidRPr="00D8272B" w:rsidRDefault="009C6924" w:rsidP="009C692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8272B">
        <w:rPr>
          <w:rFonts w:ascii="Times New Roman" w:hAnsi="Times New Roman"/>
          <w:sz w:val="24"/>
          <w:szCs w:val="24"/>
        </w:rPr>
        <w:t xml:space="preserve">  </w:t>
      </w:r>
      <w:proofErr w:type="spellStart"/>
      <w:r w:rsidRPr="00D8272B">
        <w:rPr>
          <w:rFonts w:ascii="Times New Roman" w:hAnsi="Times New Roman"/>
          <w:sz w:val="24"/>
          <w:szCs w:val="24"/>
        </w:rPr>
        <w:t>În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temeiul</w:t>
      </w:r>
      <w:proofErr w:type="spellEnd"/>
      <w:r w:rsidRPr="00D8272B">
        <w:rPr>
          <w:rFonts w:ascii="Times New Roman" w:hAnsi="Times New Roman"/>
          <w:sz w:val="24"/>
          <w:szCs w:val="24"/>
        </w:rPr>
        <w:t>:</w:t>
      </w:r>
    </w:p>
    <w:p w:rsidR="009C6924" w:rsidRPr="00D8272B" w:rsidRDefault="009C6924" w:rsidP="009C692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8272B">
        <w:rPr>
          <w:rFonts w:ascii="Times New Roman" w:hAnsi="Times New Roman"/>
          <w:sz w:val="24"/>
          <w:szCs w:val="24"/>
        </w:rPr>
        <w:t xml:space="preserve">  </w:t>
      </w:r>
      <w:r w:rsidRPr="00D8272B">
        <w:rPr>
          <w:rFonts w:ascii="Times New Roman" w:hAnsi="Times New Roman"/>
          <w:sz w:val="24"/>
          <w:szCs w:val="24"/>
        </w:rPr>
        <w:tab/>
      </w:r>
      <w:r w:rsidRPr="00D8272B">
        <w:rPr>
          <w:rFonts w:ascii="Times New Roman" w:hAnsi="Times New Roman"/>
          <w:sz w:val="24"/>
          <w:szCs w:val="24"/>
        </w:rPr>
        <w:tab/>
      </w:r>
    </w:p>
    <w:p w:rsidR="009C6924" w:rsidRPr="00D8272B" w:rsidRDefault="009C6924" w:rsidP="009C6924">
      <w:pPr>
        <w:pStyle w:val="ListParagraph"/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8272B">
        <w:rPr>
          <w:rFonts w:ascii="Times New Roman" w:hAnsi="Times New Roman"/>
          <w:sz w:val="24"/>
          <w:szCs w:val="24"/>
        </w:rPr>
        <w:t xml:space="preserve">Art. 6 lit. b) din </w:t>
      </w:r>
      <w:proofErr w:type="spellStart"/>
      <w:r w:rsidRPr="00D8272B">
        <w:rPr>
          <w:rFonts w:ascii="Times New Roman" w:hAnsi="Times New Roman"/>
          <w:sz w:val="24"/>
          <w:szCs w:val="24"/>
        </w:rPr>
        <w:t>Hotărârea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Guvernului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României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nr. 325/2018 </w:t>
      </w:r>
      <w:proofErr w:type="spellStart"/>
      <w:r w:rsidRPr="00D8272B">
        <w:rPr>
          <w:rFonts w:ascii="Times New Roman" w:hAnsi="Times New Roman"/>
          <w:sz w:val="24"/>
          <w:szCs w:val="24"/>
        </w:rPr>
        <w:t>pentru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aprobarea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Regulamentului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- </w:t>
      </w:r>
      <w:proofErr w:type="spellStart"/>
      <w:r w:rsidRPr="00D8272B">
        <w:rPr>
          <w:rFonts w:ascii="Times New Roman" w:hAnsi="Times New Roman"/>
          <w:sz w:val="24"/>
          <w:szCs w:val="24"/>
        </w:rPr>
        <w:t>cadru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privind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stabilirea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condiţiilor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D8272B">
        <w:rPr>
          <w:rFonts w:ascii="Times New Roman" w:hAnsi="Times New Roman"/>
          <w:sz w:val="24"/>
          <w:szCs w:val="24"/>
        </w:rPr>
        <w:t>înfiinţare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a </w:t>
      </w:r>
      <w:proofErr w:type="spellStart"/>
      <w:r w:rsidRPr="00D8272B">
        <w:rPr>
          <w:rFonts w:ascii="Times New Roman" w:hAnsi="Times New Roman"/>
          <w:sz w:val="24"/>
          <w:szCs w:val="24"/>
        </w:rPr>
        <w:t>posturilor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în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afara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organigramei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şi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a </w:t>
      </w:r>
      <w:proofErr w:type="spellStart"/>
      <w:r w:rsidRPr="00D8272B">
        <w:rPr>
          <w:rFonts w:ascii="Times New Roman" w:hAnsi="Times New Roman"/>
          <w:sz w:val="24"/>
          <w:szCs w:val="24"/>
        </w:rPr>
        <w:t>criteriilor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pe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baza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cărora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se </w:t>
      </w:r>
      <w:proofErr w:type="spellStart"/>
      <w:r w:rsidRPr="00D8272B">
        <w:rPr>
          <w:rFonts w:ascii="Times New Roman" w:hAnsi="Times New Roman"/>
          <w:sz w:val="24"/>
          <w:szCs w:val="24"/>
        </w:rPr>
        <w:t>stabileşte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procentul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D8272B">
        <w:rPr>
          <w:rFonts w:ascii="Times New Roman" w:hAnsi="Times New Roman"/>
          <w:sz w:val="24"/>
          <w:szCs w:val="24"/>
        </w:rPr>
        <w:t>majorare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salarială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pentru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activitatea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prestată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în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proiecte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finanţate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din </w:t>
      </w:r>
      <w:proofErr w:type="spellStart"/>
      <w:r w:rsidRPr="00D8272B">
        <w:rPr>
          <w:rFonts w:ascii="Times New Roman" w:hAnsi="Times New Roman"/>
          <w:sz w:val="24"/>
          <w:szCs w:val="24"/>
        </w:rPr>
        <w:t>fonduri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europene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nerambursabile</w:t>
      </w:r>
      <w:proofErr w:type="spellEnd"/>
      <w:r w:rsidRPr="00D8272B">
        <w:rPr>
          <w:rFonts w:ascii="Times New Roman" w:hAnsi="Times New Roman"/>
          <w:sz w:val="24"/>
          <w:szCs w:val="24"/>
        </w:rPr>
        <w:t>;</w:t>
      </w:r>
    </w:p>
    <w:p w:rsidR="00AE006D" w:rsidRPr="00D8272B" w:rsidRDefault="00AE006D" w:rsidP="009C6924">
      <w:pPr>
        <w:pStyle w:val="ListParagraph"/>
        <w:spacing w:after="0"/>
        <w:ind w:left="0" w:firstLine="568"/>
        <w:jc w:val="both"/>
        <w:rPr>
          <w:rFonts w:ascii="Times New Roman" w:hAnsi="Times New Roman"/>
          <w:sz w:val="24"/>
          <w:szCs w:val="24"/>
        </w:rPr>
      </w:pPr>
    </w:p>
    <w:p w:rsidR="00AE006D" w:rsidRPr="00D8272B" w:rsidRDefault="009C6924" w:rsidP="001C7700">
      <w:pPr>
        <w:pStyle w:val="ListParagraph"/>
        <w:spacing w:after="0"/>
        <w:ind w:left="0" w:firstLine="568"/>
        <w:jc w:val="both"/>
        <w:rPr>
          <w:rFonts w:ascii="Times New Roman" w:hAnsi="Times New Roman"/>
          <w:sz w:val="24"/>
          <w:szCs w:val="24"/>
        </w:rPr>
      </w:pPr>
      <w:proofErr w:type="spellStart"/>
      <w:r w:rsidRPr="00D8272B">
        <w:rPr>
          <w:rFonts w:ascii="Times New Roman" w:hAnsi="Times New Roman"/>
          <w:sz w:val="24"/>
          <w:szCs w:val="24"/>
        </w:rPr>
        <w:t>În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temeiul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art. 196 </w:t>
      </w:r>
      <w:proofErr w:type="spellStart"/>
      <w:r w:rsidRPr="00D8272B">
        <w:rPr>
          <w:rFonts w:ascii="Times New Roman" w:hAnsi="Times New Roman"/>
          <w:sz w:val="24"/>
          <w:szCs w:val="24"/>
        </w:rPr>
        <w:t>alin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. 1 din OUG nr. 57/2019 </w:t>
      </w:r>
      <w:proofErr w:type="spellStart"/>
      <w:r w:rsidRPr="00D8272B">
        <w:rPr>
          <w:rFonts w:ascii="Times New Roman" w:hAnsi="Times New Roman"/>
          <w:sz w:val="24"/>
          <w:szCs w:val="24"/>
        </w:rPr>
        <w:t>privind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Codul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Administrativ</w:t>
      </w:r>
      <w:proofErr w:type="spellEnd"/>
      <w:r w:rsidR="001C7700" w:rsidRPr="00D8272B">
        <w:rPr>
          <w:rFonts w:ascii="Times New Roman" w:hAnsi="Times New Roman"/>
          <w:sz w:val="24"/>
          <w:szCs w:val="24"/>
        </w:rPr>
        <w:t>;</w:t>
      </w:r>
    </w:p>
    <w:p w:rsidR="00D8272B" w:rsidRDefault="00AE006D" w:rsidP="00D8272B">
      <w:pPr>
        <w:pStyle w:val="ListParagraph"/>
        <w:spacing w:after="0"/>
        <w:ind w:left="872" w:firstLine="568"/>
        <w:jc w:val="both"/>
        <w:rPr>
          <w:rFonts w:ascii="Times New Roman" w:hAnsi="Times New Roman"/>
          <w:b/>
          <w:sz w:val="24"/>
          <w:szCs w:val="24"/>
        </w:rPr>
      </w:pPr>
      <w:r w:rsidRPr="00D8272B">
        <w:rPr>
          <w:rFonts w:ascii="Times New Roman" w:hAnsi="Times New Roman"/>
          <w:b/>
          <w:sz w:val="24"/>
          <w:szCs w:val="24"/>
        </w:rPr>
        <w:t xml:space="preserve"> </w:t>
      </w:r>
    </w:p>
    <w:p w:rsidR="00AE006D" w:rsidRPr="00D8272B" w:rsidRDefault="00D8272B" w:rsidP="00D8272B">
      <w:pPr>
        <w:pStyle w:val="ListParagraph"/>
        <w:spacing w:after="0"/>
        <w:ind w:left="872" w:firstLine="568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</w:t>
      </w:r>
      <w:proofErr w:type="spellStart"/>
      <w:r w:rsidR="00294ABF">
        <w:rPr>
          <w:rFonts w:ascii="Times New Roman" w:hAnsi="Times New Roman"/>
          <w:b/>
          <w:sz w:val="24"/>
          <w:szCs w:val="24"/>
        </w:rPr>
        <w:t>Prof.Ion</w:t>
      </w:r>
      <w:proofErr w:type="spellEnd"/>
      <w:r w:rsidR="00294ABF">
        <w:rPr>
          <w:rFonts w:ascii="Times New Roman" w:hAnsi="Times New Roman"/>
          <w:b/>
          <w:sz w:val="24"/>
          <w:szCs w:val="24"/>
        </w:rPr>
        <w:t xml:space="preserve"> GENTIMIR</w:t>
      </w:r>
      <w:r w:rsidR="00AE006D" w:rsidRPr="00D8272B">
        <w:rPr>
          <w:rFonts w:ascii="Times New Roman" w:hAnsi="Times New Roman"/>
          <w:b/>
          <w:sz w:val="24"/>
          <w:szCs w:val="24"/>
        </w:rPr>
        <w:t xml:space="preserve">, </w:t>
      </w:r>
      <w:proofErr w:type="spellStart"/>
      <w:r w:rsidR="00AE006D" w:rsidRPr="00D8272B">
        <w:rPr>
          <w:rFonts w:ascii="Times New Roman" w:hAnsi="Times New Roman"/>
          <w:b/>
          <w:sz w:val="24"/>
          <w:szCs w:val="24"/>
        </w:rPr>
        <w:t>pri</w:t>
      </w:r>
      <w:r w:rsidR="00BB24E9" w:rsidRPr="00D8272B">
        <w:rPr>
          <w:rFonts w:ascii="Times New Roman" w:hAnsi="Times New Roman"/>
          <w:b/>
          <w:sz w:val="24"/>
          <w:szCs w:val="24"/>
        </w:rPr>
        <w:t>mar</w:t>
      </w:r>
      <w:proofErr w:type="spellEnd"/>
      <w:r w:rsidR="00BB24E9" w:rsidRPr="00D8272B">
        <w:rPr>
          <w:rFonts w:ascii="Times New Roman" w:hAnsi="Times New Roman"/>
          <w:b/>
          <w:sz w:val="24"/>
          <w:szCs w:val="24"/>
        </w:rPr>
        <w:t xml:space="preserve"> al </w:t>
      </w:r>
      <w:proofErr w:type="spellStart"/>
      <w:r w:rsidR="00BB24E9" w:rsidRPr="00D8272B">
        <w:rPr>
          <w:rFonts w:ascii="Times New Roman" w:hAnsi="Times New Roman"/>
          <w:b/>
          <w:sz w:val="24"/>
          <w:szCs w:val="24"/>
        </w:rPr>
        <w:t>comunei</w:t>
      </w:r>
      <w:proofErr w:type="spellEnd"/>
      <w:r w:rsidR="00BB24E9" w:rsidRPr="00D8272B">
        <w:rPr>
          <w:rFonts w:ascii="Times New Roman" w:hAnsi="Times New Roman"/>
          <w:b/>
          <w:sz w:val="24"/>
          <w:szCs w:val="24"/>
        </w:rPr>
        <w:t xml:space="preserve"> </w:t>
      </w:r>
      <w:r w:rsidR="00294ABF">
        <w:rPr>
          <w:rFonts w:ascii="Times New Roman" w:hAnsi="Times New Roman"/>
          <w:b/>
          <w:sz w:val="24"/>
          <w:szCs w:val="24"/>
        </w:rPr>
        <w:t>TĂTĂRĂNI</w:t>
      </w:r>
      <w:r w:rsidR="00BB24E9" w:rsidRPr="00D8272B">
        <w:rPr>
          <w:rFonts w:ascii="Times New Roman" w:hAnsi="Times New Roman"/>
          <w:b/>
          <w:sz w:val="24"/>
          <w:szCs w:val="24"/>
        </w:rPr>
        <w:t>, DISPUN</w:t>
      </w:r>
      <w:r w:rsidR="00294ABF">
        <w:rPr>
          <w:rFonts w:ascii="Times New Roman" w:hAnsi="Times New Roman"/>
          <w:b/>
          <w:sz w:val="24"/>
          <w:szCs w:val="24"/>
        </w:rPr>
        <w:t>E</w:t>
      </w:r>
      <w:r w:rsidR="00AE006D" w:rsidRPr="00D8272B">
        <w:rPr>
          <w:rFonts w:ascii="Times New Roman" w:hAnsi="Times New Roman"/>
          <w:b/>
          <w:sz w:val="24"/>
          <w:szCs w:val="24"/>
        </w:rPr>
        <w:t>:</w:t>
      </w:r>
    </w:p>
    <w:p w:rsidR="00AE006D" w:rsidRPr="00D8272B" w:rsidRDefault="00AE006D" w:rsidP="00AE006D">
      <w:pPr>
        <w:pStyle w:val="ListParagraph"/>
        <w:spacing w:after="0"/>
        <w:ind w:left="872" w:firstLine="568"/>
        <w:jc w:val="both"/>
        <w:rPr>
          <w:rFonts w:ascii="Times New Roman" w:hAnsi="Times New Roman"/>
          <w:b/>
          <w:sz w:val="24"/>
          <w:szCs w:val="24"/>
        </w:rPr>
      </w:pPr>
    </w:p>
    <w:p w:rsidR="00294ABF" w:rsidRPr="00294ABF" w:rsidRDefault="00D16789" w:rsidP="00294ABF">
      <w:pPr>
        <w:pStyle w:val="ListParagraph"/>
        <w:numPr>
          <w:ilvl w:val="0"/>
          <w:numId w:val="10"/>
        </w:numPr>
        <w:tabs>
          <w:tab w:val="left" w:pos="4536"/>
        </w:tabs>
        <w:jc w:val="both"/>
        <w:rPr>
          <w:rFonts w:ascii="Times New Roman" w:hAnsi="Times New Roman"/>
          <w:sz w:val="24"/>
          <w:szCs w:val="24"/>
        </w:rPr>
      </w:pPr>
      <w:r w:rsidRPr="00D8272B">
        <w:rPr>
          <w:rFonts w:ascii="Times New Roman" w:eastAsiaTheme="minorEastAsia" w:hAnsi="Times New Roman"/>
          <w:b/>
          <w:sz w:val="24"/>
          <w:szCs w:val="24"/>
        </w:rPr>
        <w:t xml:space="preserve">Art. 1. </w:t>
      </w:r>
      <w:proofErr w:type="spellStart"/>
      <w:r w:rsidRPr="00D8272B">
        <w:rPr>
          <w:rFonts w:ascii="Times New Roman" w:eastAsiaTheme="minorEastAsia" w:hAnsi="Times New Roman"/>
          <w:sz w:val="24"/>
          <w:szCs w:val="24"/>
        </w:rPr>
        <w:t>Începând</w:t>
      </w:r>
      <w:proofErr w:type="spellEnd"/>
      <w:r w:rsidRPr="00D8272B">
        <w:rPr>
          <w:rFonts w:ascii="Times New Roman" w:eastAsiaTheme="minorEastAsia" w:hAnsi="Times New Roman"/>
          <w:sz w:val="24"/>
          <w:szCs w:val="24"/>
        </w:rPr>
        <w:t xml:space="preserve"> cu data de 0</w:t>
      </w:r>
      <w:r w:rsidRPr="00D8272B">
        <w:rPr>
          <w:rFonts w:ascii="Times New Roman" w:eastAsiaTheme="minorEastAsia" w:hAnsi="Times New Roman"/>
          <w:sz w:val="24"/>
          <w:szCs w:val="24"/>
          <w:lang w:val="ro-RO"/>
        </w:rPr>
        <w:t>1</w:t>
      </w:r>
      <w:r w:rsidRPr="00D8272B">
        <w:rPr>
          <w:rFonts w:ascii="Times New Roman" w:eastAsiaTheme="minorEastAsia" w:hAnsi="Times New Roman"/>
          <w:sz w:val="24"/>
          <w:szCs w:val="24"/>
        </w:rPr>
        <w:t>.</w:t>
      </w:r>
      <w:r w:rsidR="00294ABF">
        <w:rPr>
          <w:rFonts w:ascii="Times New Roman" w:eastAsiaTheme="minorEastAsia" w:hAnsi="Times New Roman"/>
          <w:sz w:val="24"/>
          <w:szCs w:val="24"/>
          <w:lang w:val="ro-RO"/>
        </w:rPr>
        <w:t>02</w:t>
      </w:r>
      <w:r w:rsidRPr="00D8272B">
        <w:rPr>
          <w:rFonts w:ascii="Times New Roman" w:eastAsiaTheme="minorEastAsia" w:hAnsi="Times New Roman"/>
          <w:sz w:val="24"/>
          <w:szCs w:val="24"/>
        </w:rPr>
        <w:t>.20</w:t>
      </w:r>
      <w:r w:rsidRPr="00D8272B">
        <w:rPr>
          <w:rFonts w:ascii="Times New Roman" w:eastAsiaTheme="minorEastAsia" w:hAnsi="Times New Roman"/>
          <w:sz w:val="24"/>
          <w:szCs w:val="24"/>
          <w:lang w:val="ro-RO"/>
        </w:rPr>
        <w:t>2</w:t>
      </w:r>
      <w:r w:rsidR="00B67E92" w:rsidRPr="00D8272B">
        <w:rPr>
          <w:rFonts w:ascii="Times New Roman" w:eastAsiaTheme="minorEastAsia" w:hAnsi="Times New Roman"/>
          <w:sz w:val="24"/>
          <w:szCs w:val="24"/>
          <w:lang w:val="ro-RO"/>
        </w:rPr>
        <w:t>3</w:t>
      </w:r>
      <w:r w:rsidRPr="00D8272B">
        <w:rPr>
          <w:rFonts w:ascii="Times New Roman" w:eastAsiaTheme="minorEastAsia" w:hAnsi="Times New Roman"/>
          <w:sz w:val="24"/>
          <w:szCs w:val="24"/>
        </w:rPr>
        <w:t xml:space="preserve"> se </w:t>
      </w:r>
      <w:r w:rsidRPr="00D8272B">
        <w:rPr>
          <w:rFonts w:ascii="Times New Roman" w:eastAsiaTheme="minorEastAsia" w:hAnsi="Times New Roman"/>
          <w:sz w:val="24"/>
          <w:szCs w:val="24"/>
          <w:lang w:val="ro-RO"/>
        </w:rPr>
        <w:t xml:space="preserve">majorează indemnizația aferentă funcției de </w:t>
      </w:r>
      <w:r w:rsidR="00E623E0">
        <w:rPr>
          <w:rFonts w:ascii="Times New Roman" w:eastAsiaTheme="minorEastAsia" w:hAnsi="Times New Roman"/>
          <w:sz w:val="24"/>
          <w:szCs w:val="24"/>
          <w:lang w:val="ro-RO"/>
        </w:rPr>
        <w:t>vice</w:t>
      </w:r>
      <w:r w:rsidRPr="00D8272B">
        <w:rPr>
          <w:rFonts w:ascii="Times New Roman" w:eastAsiaTheme="minorEastAsia" w:hAnsi="Times New Roman"/>
          <w:sz w:val="24"/>
          <w:szCs w:val="24"/>
          <w:lang w:val="ro-RO"/>
        </w:rPr>
        <w:t xml:space="preserve">primar al comunei </w:t>
      </w:r>
      <w:r w:rsidR="00294ABF">
        <w:rPr>
          <w:rFonts w:ascii="Times New Roman" w:eastAsiaTheme="minorEastAsia" w:hAnsi="Times New Roman"/>
          <w:sz w:val="24"/>
          <w:szCs w:val="24"/>
          <w:lang w:val="ro-RO"/>
        </w:rPr>
        <w:t>Tătărăni</w:t>
      </w:r>
      <w:r w:rsidRPr="00D8272B">
        <w:rPr>
          <w:rFonts w:ascii="Times New Roman" w:eastAsiaTheme="minorEastAsia" w:hAnsi="Times New Roman"/>
          <w:sz w:val="24"/>
          <w:szCs w:val="24"/>
          <w:lang w:val="ro-RO"/>
        </w:rPr>
        <w:t xml:space="preserve"> cu un procent de 20% </w:t>
      </w:r>
      <w:r w:rsidR="00233F05" w:rsidRPr="00D8272B">
        <w:rPr>
          <w:rFonts w:ascii="Times New Roman" w:eastAsiaTheme="minorEastAsia" w:hAnsi="Times New Roman"/>
          <w:sz w:val="24"/>
          <w:szCs w:val="24"/>
          <w:lang w:val="ro-RO"/>
        </w:rPr>
        <w:t xml:space="preserve">pentru implementarea proiectelor </w:t>
      </w:r>
      <w:proofErr w:type="spellStart"/>
      <w:r w:rsidR="00294ABF" w:rsidRPr="00B1133D">
        <w:rPr>
          <w:rFonts w:ascii="Times New Roman" w:hAnsi="Times New Roman"/>
          <w:b/>
          <w:sz w:val="24"/>
          <w:szCs w:val="24"/>
        </w:rPr>
        <w:t>Contractul</w:t>
      </w:r>
      <w:proofErr w:type="spellEnd"/>
      <w:r w:rsidR="00294ABF" w:rsidRPr="00B1133D">
        <w:rPr>
          <w:rFonts w:ascii="Times New Roman" w:hAnsi="Times New Roman"/>
          <w:b/>
          <w:sz w:val="24"/>
          <w:szCs w:val="24"/>
        </w:rPr>
        <w:t xml:space="preserve"> de </w:t>
      </w:r>
      <w:proofErr w:type="spellStart"/>
      <w:r w:rsidR="00294ABF" w:rsidRPr="00B1133D">
        <w:rPr>
          <w:rFonts w:ascii="Times New Roman" w:hAnsi="Times New Roman"/>
          <w:b/>
          <w:sz w:val="24"/>
          <w:szCs w:val="24"/>
        </w:rPr>
        <w:t>finanțare</w:t>
      </w:r>
      <w:proofErr w:type="spellEnd"/>
      <w:r w:rsidR="00294ABF" w:rsidRPr="00B1133D">
        <w:rPr>
          <w:rFonts w:ascii="Times New Roman" w:hAnsi="Times New Roman"/>
          <w:b/>
          <w:sz w:val="24"/>
          <w:szCs w:val="24"/>
        </w:rPr>
        <w:t xml:space="preserve"> nr. 135065/18.11.2022</w:t>
      </w:r>
      <w:r w:rsidR="00294ABF" w:rsidRPr="00B1133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4ABF" w:rsidRPr="00B1133D">
        <w:rPr>
          <w:rFonts w:ascii="Times New Roman" w:hAnsi="Times New Roman"/>
          <w:sz w:val="24"/>
          <w:szCs w:val="24"/>
        </w:rPr>
        <w:t>în</w:t>
      </w:r>
      <w:proofErr w:type="spellEnd"/>
      <w:r w:rsidR="00294ABF" w:rsidRPr="00B1133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4ABF" w:rsidRPr="00B1133D">
        <w:rPr>
          <w:rFonts w:ascii="Times New Roman" w:hAnsi="Times New Roman"/>
          <w:sz w:val="24"/>
          <w:szCs w:val="24"/>
        </w:rPr>
        <w:t>cadrul</w:t>
      </w:r>
      <w:proofErr w:type="spellEnd"/>
      <w:r w:rsidR="00294ABF" w:rsidRPr="00B1133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4ABF" w:rsidRPr="00B1133D">
        <w:rPr>
          <w:rFonts w:ascii="Times New Roman" w:hAnsi="Times New Roman"/>
          <w:sz w:val="24"/>
          <w:szCs w:val="24"/>
        </w:rPr>
        <w:t>Planului</w:t>
      </w:r>
      <w:proofErr w:type="spellEnd"/>
      <w:r w:rsidR="00294ABF" w:rsidRPr="00B1133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4ABF" w:rsidRPr="00B1133D">
        <w:rPr>
          <w:rFonts w:ascii="Times New Roman" w:hAnsi="Times New Roman"/>
          <w:sz w:val="24"/>
          <w:szCs w:val="24"/>
        </w:rPr>
        <w:t>Național</w:t>
      </w:r>
      <w:proofErr w:type="spellEnd"/>
      <w:r w:rsidR="00294ABF" w:rsidRPr="00B1133D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="00294ABF" w:rsidRPr="00B1133D">
        <w:rPr>
          <w:rFonts w:ascii="Times New Roman" w:hAnsi="Times New Roman"/>
          <w:sz w:val="24"/>
          <w:szCs w:val="24"/>
        </w:rPr>
        <w:t>Redresare</w:t>
      </w:r>
      <w:proofErr w:type="spellEnd"/>
      <w:r w:rsidR="00294ABF" w:rsidRPr="00B1133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4ABF" w:rsidRPr="00B1133D">
        <w:rPr>
          <w:rFonts w:ascii="Times New Roman" w:hAnsi="Times New Roman"/>
          <w:sz w:val="24"/>
          <w:szCs w:val="24"/>
        </w:rPr>
        <w:t>și</w:t>
      </w:r>
      <w:proofErr w:type="spellEnd"/>
      <w:r w:rsidR="00294ABF" w:rsidRPr="00B1133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4ABF" w:rsidRPr="00B1133D">
        <w:rPr>
          <w:rFonts w:ascii="Times New Roman" w:hAnsi="Times New Roman"/>
          <w:sz w:val="24"/>
          <w:szCs w:val="24"/>
        </w:rPr>
        <w:t>Reziliență</w:t>
      </w:r>
      <w:proofErr w:type="spellEnd"/>
      <w:r w:rsidR="00294ABF" w:rsidRPr="00B1133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4ABF" w:rsidRPr="00B1133D">
        <w:rPr>
          <w:rFonts w:ascii="Times New Roman" w:hAnsi="Times New Roman"/>
          <w:sz w:val="24"/>
          <w:szCs w:val="24"/>
        </w:rPr>
        <w:t>Componenta</w:t>
      </w:r>
      <w:proofErr w:type="spellEnd"/>
      <w:r w:rsidR="00294ABF" w:rsidRPr="00B1133D">
        <w:rPr>
          <w:rFonts w:ascii="Times New Roman" w:hAnsi="Times New Roman"/>
          <w:sz w:val="24"/>
          <w:szCs w:val="24"/>
        </w:rPr>
        <w:t xml:space="preserve"> 10 – </w:t>
      </w:r>
      <w:proofErr w:type="spellStart"/>
      <w:r w:rsidR="00294ABF" w:rsidRPr="00B1133D">
        <w:rPr>
          <w:rFonts w:ascii="Times New Roman" w:hAnsi="Times New Roman"/>
          <w:sz w:val="24"/>
          <w:szCs w:val="24"/>
        </w:rPr>
        <w:t>Fondul</w:t>
      </w:r>
      <w:proofErr w:type="spellEnd"/>
      <w:r w:rsidR="00294ABF" w:rsidRPr="00B1133D">
        <w:rPr>
          <w:rFonts w:ascii="Times New Roman" w:hAnsi="Times New Roman"/>
          <w:sz w:val="24"/>
          <w:szCs w:val="24"/>
        </w:rPr>
        <w:t xml:space="preserve"> Local </w:t>
      </w:r>
      <w:proofErr w:type="spellStart"/>
      <w:r w:rsidR="00294ABF" w:rsidRPr="00B1133D">
        <w:rPr>
          <w:rFonts w:ascii="Times New Roman" w:hAnsi="Times New Roman"/>
          <w:sz w:val="24"/>
          <w:szCs w:val="24"/>
        </w:rPr>
        <w:t>înregistrat</w:t>
      </w:r>
      <w:proofErr w:type="spellEnd"/>
      <w:r w:rsidR="00294ABF" w:rsidRPr="00B1133D">
        <w:rPr>
          <w:rFonts w:ascii="Times New Roman" w:hAnsi="Times New Roman"/>
          <w:sz w:val="24"/>
          <w:szCs w:val="24"/>
        </w:rPr>
        <w:t xml:space="preserve"> cu nr. 6169/</w:t>
      </w:r>
      <w:r w:rsidR="00294ABF">
        <w:rPr>
          <w:rFonts w:ascii="Times New Roman" w:hAnsi="Times New Roman"/>
          <w:sz w:val="24"/>
          <w:szCs w:val="24"/>
        </w:rPr>
        <w:t xml:space="preserve">15.12.2022 </w:t>
      </w:r>
      <w:proofErr w:type="spellStart"/>
      <w:r w:rsidR="00294ABF">
        <w:rPr>
          <w:rFonts w:ascii="Times New Roman" w:hAnsi="Times New Roman"/>
          <w:sz w:val="24"/>
          <w:szCs w:val="24"/>
        </w:rPr>
        <w:t>și</w:t>
      </w:r>
      <w:proofErr w:type="spellEnd"/>
      <w:r w:rsidR="00294AB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4ABF" w:rsidRPr="00294ABF">
        <w:rPr>
          <w:rFonts w:ascii="Times New Roman" w:hAnsi="Times New Roman"/>
          <w:b/>
          <w:sz w:val="24"/>
          <w:szCs w:val="24"/>
        </w:rPr>
        <w:t>Contractul</w:t>
      </w:r>
      <w:proofErr w:type="spellEnd"/>
      <w:r w:rsidR="00294ABF" w:rsidRPr="00294ABF">
        <w:rPr>
          <w:rFonts w:ascii="Times New Roman" w:hAnsi="Times New Roman"/>
          <w:b/>
          <w:sz w:val="24"/>
          <w:szCs w:val="24"/>
        </w:rPr>
        <w:t xml:space="preserve"> de </w:t>
      </w:r>
      <w:proofErr w:type="spellStart"/>
      <w:r w:rsidR="00294ABF" w:rsidRPr="00294ABF">
        <w:rPr>
          <w:rFonts w:ascii="Times New Roman" w:hAnsi="Times New Roman"/>
          <w:b/>
          <w:sz w:val="24"/>
          <w:szCs w:val="24"/>
        </w:rPr>
        <w:t>finanțare</w:t>
      </w:r>
      <w:proofErr w:type="spellEnd"/>
      <w:r w:rsidR="00294ABF" w:rsidRPr="00294ABF">
        <w:rPr>
          <w:rFonts w:ascii="Times New Roman" w:hAnsi="Times New Roman"/>
          <w:b/>
          <w:sz w:val="24"/>
          <w:szCs w:val="24"/>
        </w:rPr>
        <w:t xml:space="preserve"> nr. 145131/21.12.2022</w:t>
      </w:r>
      <w:r w:rsidR="00294ABF" w:rsidRPr="00294AB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4ABF" w:rsidRPr="00294ABF">
        <w:rPr>
          <w:rFonts w:ascii="Times New Roman" w:hAnsi="Times New Roman"/>
          <w:sz w:val="24"/>
          <w:szCs w:val="24"/>
        </w:rPr>
        <w:t>în</w:t>
      </w:r>
      <w:proofErr w:type="spellEnd"/>
      <w:r w:rsidR="00294ABF" w:rsidRPr="00294AB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4ABF" w:rsidRPr="00294ABF">
        <w:rPr>
          <w:rFonts w:ascii="Times New Roman" w:hAnsi="Times New Roman"/>
          <w:sz w:val="24"/>
          <w:szCs w:val="24"/>
        </w:rPr>
        <w:t>cadrul</w:t>
      </w:r>
      <w:proofErr w:type="spellEnd"/>
      <w:r w:rsidR="00294ABF" w:rsidRPr="00294AB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4ABF" w:rsidRPr="00294ABF">
        <w:rPr>
          <w:rFonts w:ascii="Times New Roman" w:hAnsi="Times New Roman"/>
          <w:sz w:val="24"/>
          <w:szCs w:val="24"/>
        </w:rPr>
        <w:t>Planului</w:t>
      </w:r>
      <w:proofErr w:type="spellEnd"/>
      <w:r w:rsidR="00294ABF" w:rsidRPr="00294AB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4ABF" w:rsidRPr="00294ABF">
        <w:rPr>
          <w:rFonts w:ascii="Times New Roman" w:hAnsi="Times New Roman"/>
          <w:sz w:val="24"/>
          <w:szCs w:val="24"/>
        </w:rPr>
        <w:t>Național</w:t>
      </w:r>
      <w:proofErr w:type="spellEnd"/>
      <w:r w:rsidR="00294ABF" w:rsidRPr="00294ABF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="00294ABF" w:rsidRPr="00294ABF">
        <w:rPr>
          <w:rFonts w:ascii="Times New Roman" w:hAnsi="Times New Roman"/>
          <w:sz w:val="24"/>
          <w:szCs w:val="24"/>
        </w:rPr>
        <w:t>Redresare</w:t>
      </w:r>
      <w:proofErr w:type="spellEnd"/>
      <w:r w:rsidR="00294ABF" w:rsidRPr="00294AB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4ABF" w:rsidRPr="00294ABF">
        <w:rPr>
          <w:rFonts w:ascii="Times New Roman" w:hAnsi="Times New Roman"/>
          <w:sz w:val="24"/>
          <w:szCs w:val="24"/>
        </w:rPr>
        <w:t>și</w:t>
      </w:r>
      <w:proofErr w:type="spellEnd"/>
      <w:r w:rsidR="00294ABF" w:rsidRPr="00294AB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4ABF" w:rsidRPr="00294ABF">
        <w:rPr>
          <w:rFonts w:ascii="Times New Roman" w:hAnsi="Times New Roman"/>
          <w:sz w:val="24"/>
          <w:szCs w:val="24"/>
        </w:rPr>
        <w:t>Reziliență</w:t>
      </w:r>
      <w:proofErr w:type="spellEnd"/>
      <w:r w:rsidR="00294ABF" w:rsidRPr="00294AB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294ABF" w:rsidRPr="00294ABF">
        <w:rPr>
          <w:rFonts w:ascii="Times New Roman" w:hAnsi="Times New Roman"/>
          <w:sz w:val="24"/>
          <w:szCs w:val="24"/>
        </w:rPr>
        <w:t>Componenta</w:t>
      </w:r>
      <w:proofErr w:type="spellEnd"/>
      <w:r w:rsidR="00294ABF" w:rsidRPr="00294ABF">
        <w:rPr>
          <w:rFonts w:ascii="Times New Roman" w:hAnsi="Times New Roman"/>
          <w:sz w:val="24"/>
          <w:szCs w:val="24"/>
        </w:rPr>
        <w:t xml:space="preserve"> 10 – </w:t>
      </w:r>
      <w:proofErr w:type="spellStart"/>
      <w:r w:rsidR="00294ABF" w:rsidRPr="00294ABF">
        <w:rPr>
          <w:rFonts w:ascii="Times New Roman" w:hAnsi="Times New Roman"/>
          <w:sz w:val="24"/>
          <w:szCs w:val="24"/>
        </w:rPr>
        <w:t>Fondul</w:t>
      </w:r>
      <w:proofErr w:type="spellEnd"/>
      <w:r w:rsidR="00294ABF" w:rsidRPr="00294ABF">
        <w:rPr>
          <w:rFonts w:ascii="Times New Roman" w:hAnsi="Times New Roman"/>
          <w:sz w:val="24"/>
          <w:szCs w:val="24"/>
        </w:rPr>
        <w:t xml:space="preserve"> Local </w:t>
      </w:r>
      <w:proofErr w:type="spellStart"/>
      <w:r w:rsidR="00294ABF" w:rsidRPr="00294ABF">
        <w:rPr>
          <w:rFonts w:ascii="Times New Roman" w:hAnsi="Times New Roman"/>
          <w:sz w:val="24"/>
          <w:szCs w:val="24"/>
        </w:rPr>
        <w:t>înregistrat</w:t>
      </w:r>
      <w:proofErr w:type="spellEnd"/>
      <w:r w:rsidR="00294ABF" w:rsidRPr="00294ABF">
        <w:rPr>
          <w:rFonts w:ascii="Times New Roman" w:hAnsi="Times New Roman"/>
          <w:sz w:val="24"/>
          <w:szCs w:val="24"/>
        </w:rPr>
        <w:t xml:space="preserve"> cu nr. 103/10.01.2023. </w:t>
      </w:r>
    </w:p>
    <w:p w:rsidR="00D16789" w:rsidRPr="00D16789" w:rsidRDefault="00D16789" w:rsidP="00D16789">
      <w:pPr>
        <w:spacing w:after="0" w:line="240" w:lineRule="auto"/>
        <w:ind w:right="-279"/>
        <w:jc w:val="both"/>
        <w:rPr>
          <w:rFonts w:ascii="Times New Roman" w:eastAsiaTheme="minorEastAsia" w:hAnsi="Times New Roman"/>
          <w:sz w:val="24"/>
          <w:szCs w:val="24"/>
          <w:lang w:val="ro-RO"/>
        </w:rPr>
      </w:pPr>
      <w:r w:rsidRPr="00D16789">
        <w:rPr>
          <w:rFonts w:ascii="Times New Roman" w:eastAsiaTheme="minorEastAsia" w:hAnsi="Times New Roman"/>
          <w:sz w:val="24"/>
          <w:szCs w:val="24"/>
        </w:rPr>
        <w:tab/>
      </w:r>
      <w:r w:rsidR="00B67E92" w:rsidRPr="00D8272B">
        <w:rPr>
          <w:rFonts w:ascii="Times New Roman" w:eastAsiaTheme="minorEastAsia" w:hAnsi="Times New Roman"/>
          <w:b/>
          <w:sz w:val="24"/>
          <w:szCs w:val="24"/>
        </w:rPr>
        <w:t xml:space="preserve">Art. </w:t>
      </w:r>
      <w:r w:rsidRPr="00D16789">
        <w:rPr>
          <w:rFonts w:ascii="Times New Roman" w:eastAsiaTheme="minorEastAsia" w:hAnsi="Times New Roman"/>
          <w:b/>
          <w:sz w:val="24"/>
          <w:szCs w:val="24"/>
        </w:rPr>
        <w:t xml:space="preserve">2. </w:t>
      </w:r>
      <w:r w:rsidRPr="00D16789">
        <w:rPr>
          <w:rFonts w:ascii="Times New Roman" w:eastAsiaTheme="minorEastAsia" w:hAnsi="Times New Roman"/>
          <w:sz w:val="24"/>
          <w:szCs w:val="24"/>
        </w:rPr>
        <w:t xml:space="preserve"> Se </w:t>
      </w:r>
      <w:r w:rsidRPr="00D16789">
        <w:rPr>
          <w:rFonts w:ascii="Times New Roman" w:eastAsiaTheme="minorEastAsia" w:hAnsi="Times New Roman"/>
          <w:sz w:val="24"/>
          <w:szCs w:val="24"/>
          <w:lang w:val="ro-RO"/>
        </w:rPr>
        <w:t>stabilește</w:t>
      </w:r>
      <w:r w:rsidRPr="00D16789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Pr="00D16789">
        <w:rPr>
          <w:rFonts w:ascii="Times New Roman" w:eastAsiaTheme="minorEastAsia" w:hAnsi="Times New Roman"/>
          <w:sz w:val="24"/>
          <w:szCs w:val="24"/>
        </w:rPr>
        <w:t>indemnizaţia</w:t>
      </w:r>
      <w:proofErr w:type="spellEnd"/>
      <w:r w:rsidRPr="00D16789">
        <w:rPr>
          <w:rFonts w:ascii="Times New Roman" w:eastAsiaTheme="minorEastAsia" w:hAnsi="Times New Roman"/>
          <w:sz w:val="24"/>
          <w:szCs w:val="24"/>
        </w:rPr>
        <w:t xml:space="preserve"> </w:t>
      </w:r>
      <w:r w:rsidRPr="00D16789">
        <w:rPr>
          <w:rFonts w:ascii="Times New Roman" w:eastAsiaTheme="minorEastAsia" w:hAnsi="Times New Roman"/>
          <w:sz w:val="24"/>
          <w:szCs w:val="24"/>
          <w:lang w:val="ro-RO"/>
        </w:rPr>
        <w:t xml:space="preserve">aferentă funcției de </w:t>
      </w:r>
      <w:r w:rsidR="00293E6B">
        <w:rPr>
          <w:rFonts w:ascii="Times New Roman" w:eastAsiaTheme="minorEastAsia" w:hAnsi="Times New Roman"/>
          <w:sz w:val="24"/>
          <w:szCs w:val="24"/>
          <w:lang w:val="ro-RO"/>
        </w:rPr>
        <w:t>vice</w:t>
      </w:r>
      <w:r w:rsidRPr="00D16789">
        <w:rPr>
          <w:rFonts w:ascii="Times New Roman" w:eastAsiaTheme="minorEastAsia" w:hAnsi="Times New Roman"/>
          <w:sz w:val="24"/>
          <w:szCs w:val="24"/>
          <w:lang w:val="ro-RO"/>
        </w:rPr>
        <w:t xml:space="preserve">primar al comunei </w:t>
      </w:r>
      <w:r w:rsidR="00294ABF">
        <w:rPr>
          <w:rFonts w:ascii="Times New Roman" w:eastAsiaTheme="minorEastAsia" w:hAnsi="Times New Roman"/>
          <w:sz w:val="24"/>
          <w:szCs w:val="24"/>
          <w:lang w:val="ro-RO"/>
        </w:rPr>
        <w:t xml:space="preserve">Tătărăni </w:t>
      </w:r>
      <w:r w:rsidRPr="00D16789">
        <w:rPr>
          <w:rFonts w:ascii="Times New Roman" w:eastAsiaTheme="minorEastAsia" w:hAnsi="Times New Roman"/>
          <w:sz w:val="24"/>
          <w:szCs w:val="24"/>
          <w:lang w:val="ro-RO"/>
        </w:rPr>
        <w:t xml:space="preserve">acordată </w:t>
      </w:r>
      <w:r w:rsidR="00294ABF">
        <w:rPr>
          <w:rFonts w:ascii="Times New Roman" w:eastAsiaTheme="minorEastAsia" w:hAnsi="Times New Roman"/>
          <w:sz w:val="24"/>
          <w:szCs w:val="24"/>
          <w:lang w:val="ro-RO"/>
        </w:rPr>
        <w:t>domnului</w:t>
      </w:r>
      <w:r w:rsidRPr="00D16789">
        <w:rPr>
          <w:rFonts w:ascii="Times New Roman" w:eastAsiaTheme="minorEastAsia" w:hAnsi="Times New Roman"/>
          <w:sz w:val="24"/>
          <w:szCs w:val="24"/>
          <w:lang w:val="ro-RO"/>
        </w:rPr>
        <w:t xml:space="preserve"> </w:t>
      </w:r>
      <w:r w:rsidR="00293E6B">
        <w:rPr>
          <w:rFonts w:ascii="Times New Roman" w:eastAsiaTheme="minorEastAsia" w:hAnsi="Times New Roman"/>
          <w:sz w:val="24"/>
          <w:szCs w:val="24"/>
          <w:lang w:val="ro-RO"/>
        </w:rPr>
        <w:t>Viorel MARIN</w:t>
      </w:r>
      <w:proofErr w:type="gramStart"/>
      <w:r w:rsidR="005D098D">
        <w:rPr>
          <w:rFonts w:ascii="Times New Roman" w:eastAsiaTheme="minorEastAsia" w:hAnsi="Times New Roman"/>
          <w:sz w:val="24"/>
          <w:szCs w:val="24"/>
          <w:lang w:val="ro-RO"/>
        </w:rPr>
        <w:t>,</w:t>
      </w:r>
      <w:r w:rsidR="00354ABB">
        <w:rPr>
          <w:rFonts w:ascii="Times New Roman" w:eastAsiaTheme="minorEastAsia" w:hAnsi="Times New Roman"/>
          <w:sz w:val="24"/>
          <w:szCs w:val="24"/>
          <w:lang w:val="ro-RO"/>
        </w:rPr>
        <w:t xml:space="preserve"> </w:t>
      </w:r>
      <w:r w:rsidRPr="00D16789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Pr="00D16789">
        <w:rPr>
          <w:rFonts w:ascii="Times New Roman" w:eastAsiaTheme="minorEastAsia" w:hAnsi="Times New Roman"/>
          <w:sz w:val="24"/>
          <w:szCs w:val="24"/>
        </w:rPr>
        <w:t>în</w:t>
      </w:r>
      <w:proofErr w:type="spellEnd"/>
      <w:proofErr w:type="gramEnd"/>
      <w:r w:rsidRPr="00D16789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Pr="00D16789">
        <w:rPr>
          <w:rFonts w:ascii="Times New Roman" w:eastAsiaTheme="minorEastAsia" w:hAnsi="Times New Roman"/>
          <w:sz w:val="24"/>
          <w:szCs w:val="24"/>
        </w:rPr>
        <w:t>cuantum</w:t>
      </w:r>
      <w:proofErr w:type="spellEnd"/>
      <w:r w:rsidRPr="00D16789">
        <w:rPr>
          <w:rFonts w:ascii="Times New Roman" w:eastAsiaTheme="minorEastAsia" w:hAnsi="Times New Roman"/>
          <w:sz w:val="24"/>
          <w:szCs w:val="24"/>
        </w:rPr>
        <w:t xml:space="preserve"> de </w:t>
      </w:r>
      <w:r w:rsidR="00EB362D">
        <w:rPr>
          <w:rFonts w:ascii="Times New Roman" w:eastAsiaTheme="minorEastAsia" w:hAnsi="Times New Roman"/>
          <w:sz w:val="24"/>
          <w:szCs w:val="24"/>
          <w:lang w:val="ro-RO"/>
        </w:rPr>
        <w:t>74</w:t>
      </w:r>
      <w:r w:rsidR="00293E6B">
        <w:rPr>
          <w:rFonts w:ascii="Times New Roman" w:eastAsiaTheme="minorEastAsia" w:hAnsi="Times New Roman"/>
          <w:sz w:val="24"/>
          <w:szCs w:val="24"/>
          <w:lang w:val="ro-RO"/>
        </w:rPr>
        <w:t>88</w:t>
      </w:r>
      <w:r w:rsidR="00D8272B" w:rsidRPr="00D8272B">
        <w:rPr>
          <w:rFonts w:ascii="Times New Roman" w:eastAsiaTheme="minorEastAsia" w:hAnsi="Times New Roman"/>
          <w:sz w:val="24"/>
          <w:szCs w:val="24"/>
          <w:lang w:val="ro-RO"/>
        </w:rPr>
        <w:t xml:space="preserve">(indemnizatia de baza în cuantum de </w:t>
      </w:r>
      <w:r w:rsidR="00293E6B">
        <w:rPr>
          <w:rFonts w:ascii="Times New Roman" w:eastAsiaTheme="minorEastAsia" w:hAnsi="Times New Roman"/>
          <w:sz w:val="24"/>
          <w:szCs w:val="24"/>
          <w:lang w:val="ro-RO"/>
        </w:rPr>
        <w:t>6240</w:t>
      </w:r>
      <w:r w:rsidRPr="00D16789">
        <w:rPr>
          <w:rFonts w:ascii="Times New Roman" w:eastAsiaTheme="minorEastAsia" w:hAnsi="Times New Roman"/>
          <w:sz w:val="24"/>
          <w:szCs w:val="24"/>
        </w:rPr>
        <w:t xml:space="preserve"> lei</w:t>
      </w:r>
      <w:r w:rsidR="00D8272B" w:rsidRPr="00D8272B">
        <w:rPr>
          <w:rFonts w:ascii="Times New Roman" w:eastAsiaTheme="minorEastAsia" w:hAnsi="Times New Roman"/>
          <w:sz w:val="24"/>
          <w:szCs w:val="24"/>
        </w:rPr>
        <w:t xml:space="preserve"> + 20% </w:t>
      </w:r>
      <w:proofErr w:type="spellStart"/>
      <w:r w:rsidR="00D8272B" w:rsidRPr="00D8272B">
        <w:rPr>
          <w:rFonts w:ascii="Times New Roman" w:eastAsiaTheme="minorEastAsia" w:hAnsi="Times New Roman"/>
          <w:sz w:val="24"/>
          <w:szCs w:val="24"/>
        </w:rPr>
        <w:t>în</w:t>
      </w:r>
      <w:proofErr w:type="spellEnd"/>
      <w:r w:rsidR="00D8272B" w:rsidRPr="00D8272B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="00D8272B" w:rsidRPr="00D8272B">
        <w:rPr>
          <w:rFonts w:ascii="Times New Roman" w:eastAsiaTheme="minorEastAsia" w:hAnsi="Times New Roman"/>
          <w:sz w:val="24"/>
          <w:szCs w:val="24"/>
        </w:rPr>
        <w:t>cu</w:t>
      </w:r>
      <w:r w:rsidR="00504C53">
        <w:rPr>
          <w:rFonts w:ascii="Times New Roman" w:eastAsiaTheme="minorEastAsia" w:hAnsi="Times New Roman"/>
          <w:sz w:val="24"/>
          <w:szCs w:val="24"/>
        </w:rPr>
        <w:t>an</w:t>
      </w:r>
      <w:r w:rsidR="00D8272B" w:rsidRPr="00D8272B">
        <w:rPr>
          <w:rFonts w:ascii="Times New Roman" w:eastAsiaTheme="minorEastAsia" w:hAnsi="Times New Roman"/>
          <w:sz w:val="24"/>
          <w:szCs w:val="24"/>
        </w:rPr>
        <w:t>tum</w:t>
      </w:r>
      <w:proofErr w:type="spellEnd"/>
      <w:r w:rsidR="00D8272B" w:rsidRPr="00D8272B">
        <w:rPr>
          <w:rFonts w:ascii="Times New Roman" w:eastAsiaTheme="minorEastAsia" w:hAnsi="Times New Roman"/>
          <w:sz w:val="24"/>
          <w:szCs w:val="24"/>
        </w:rPr>
        <w:t xml:space="preserve"> de </w:t>
      </w:r>
      <w:r w:rsidR="00293E6B">
        <w:rPr>
          <w:rFonts w:ascii="Times New Roman" w:eastAsiaTheme="minorEastAsia" w:hAnsi="Times New Roman"/>
          <w:sz w:val="24"/>
          <w:szCs w:val="24"/>
        </w:rPr>
        <w:t>1248</w:t>
      </w:r>
      <w:r w:rsidR="00D8272B" w:rsidRPr="00D8272B">
        <w:rPr>
          <w:rFonts w:ascii="Times New Roman" w:eastAsiaTheme="minorEastAsia" w:hAnsi="Times New Roman"/>
          <w:sz w:val="24"/>
          <w:szCs w:val="24"/>
        </w:rPr>
        <w:t xml:space="preserve"> lei)</w:t>
      </w:r>
      <w:r w:rsidRPr="00D16789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Pr="00D16789">
        <w:rPr>
          <w:rFonts w:ascii="Times New Roman" w:eastAsiaTheme="minorEastAsia" w:hAnsi="Times New Roman"/>
          <w:sz w:val="24"/>
          <w:szCs w:val="24"/>
        </w:rPr>
        <w:t>pentru</w:t>
      </w:r>
      <w:proofErr w:type="spellEnd"/>
      <w:r w:rsidRPr="00D16789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Pr="00D16789">
        <w:rPr>
          <w:rFonts w:ascii="Times New Roman" w:eastAsiaTheme="minorEastAsia" w:hAnsi="Times New Roman"/>
          <w:sz w:val="24"/>
          <w:szCs w:val="24"/>
        </w:rPr>
        <w:t>luna</w:t>
      </w:r>
      <w:proofErr w:type="spellEnd"/>
      <w:r w:rsidRPr="00D16789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Pr="00D16789">
        <w:rPr>
          <w:rFonts w:ascii="Times New Roman" w:eastAsiaTheme="minorEastAsia" w:hAnsi="Times New Roman"/>
          <w:sz w:val="24"/>
          <w:szCs w:val="24"/>
        </w:rPr>
        <w:t>întreagă</w:t>
      </w:r>
      <w:proofErr w:type="spellEnd"/>
      <w:r w:rsidRPr="00D16789">
        <w:rPr>
          <w:rFonts w:ascii="Times New Roman" w:eastAsiaTheme="minorEastAsia" w:hAnsi="Times New Roman"/>
          <w:sz w:val="24"/>
          <w:szCs w:val="24"/>
        </w:rPr>
        <w:t xml:space="preserve">, </w:t>
      </w:r>
      <w:proofErr w:type="spellStart"/>
      <w:r w:rsidRPr="00D16789">
        <w:rPr>
          <w:rFonts w:ascii="Times New Roman" w:eastAsiaTheme="minorEastAsia" w:hAnsi="Times New Roman"/>
          <w:sz w:val="24"/>
          <w:szCs w:val="24"/>
        </w:rPr>
        <w:t>începând</w:t>
      </w:r>
      <w:proofErr w:type="spellEnd"/>
      <w:r w:rsidRPr="00D16789">
        <w:rPr>
          <w:rFonts w:ascii="Times New Roman" w:eastAsiaTheme="minorEastAsia" w:hAnsi="Times New Roman"/>
          <w:sz w:val="24"/>
          <w:szCs w:val="24"/>
        </w:rPr>
        <w:t xml:space="preserve"> cu </w:t>
      </w:r>
      <w:r w:rsidR="003E21D1">
        <w:rPr>
          <w:rFonts w:ascii="Times New Roman" w:eastAsiaTheme="minorEastAsia" w:hAnsi="Times New Roman"/>
          <w:sz w:val="24"/>
          <w:szCs w:val="24"/>
          <w:lang w:val="ro-RO"/>
        </w:rPr>
        <w:t>01.02</w:t>
      </w:r>
      <w:r w:rsidR="00B67E92" w:rsidRPr="00D8272B">
        <w:rPr>
          <w:rFonts w:ascii="Times New Roman" w:eastAsiaTheme="minorEastAsia" w:hAnsi="Times New Roman"/>
          <w:sz w:val="24"/>
          <w:szCs w:val="24"/>
          <w:lang w:val="ro-RO"/>
        </w:rPr>
        <w:t xml:space="preserve">.2023 </w:t>
      </w:r>
      <w:r w:rsidRPr="00D16789">
        <w:rPr>
          <w:rFonts w:ascii="Times New Roman" w:eastAsiaTheme="minorEastAsia" w:hAnsi="Times New Roman"/>
          <w:sz w:val="24"/>
          <w:szCs w:val="24"/>
          <w:lang w:val="ro-RO"/>
        </w:rPr>
        <w:t>până la finalizarea implementării proiectelor.</w:t>
      </w:r>
    </w:p>
    <w:p w:rsidR="00D16789" w:rsidRPr="00D16789" w:rsidRDefault="00D16789" w:rsidP="00D16789">
      <w:pPr>
        <w:spacing w:after="0" w:line="240" w:lineRule="auto"/>
        <w:ind w:right="-279"/>
        <w:jc w:val="both"/>
        <w:rPr>
          <w:rFonts w:ascii="Times New Roman" w:eastAsiaTheme="minorEastAsia" w:hAnsi="Times New Roman"/>
          <w:sz w:val="24"/>
          <w:szCs w:val="24"/>
        </w:rPr>
      </w:pPr>
      <w:r w:rsidRPr="00D16789">
        <w:rPr>
          <w:rFonts w:ascii="Times New Roman" w:eastAsiaTheme="minorEastAsia" w:hAnsi="Times New Roman"/>
          <w:sz w:val="24"/>
          <w:szCs w:val="24"/>
        </w:rPr>
        <w:tab/>
      </w:r>
      <w:r w:rsidRPr="00D16789">
        <w:rPr>
          <w:rFonts w:ascii="Times New Roman" w:eastAsiaTheme="minorEastAsia" w:hAnsi="Times New Roman"/>
          <w:b/>
          <w:sz w:val="24"/>
          <w:szCs w:val="24"/>
        </w:rPr>
        <w:t>Art. 3</w:t>
      </w:r>
      <w:r w:rsidRPr="00D16789">
        <w:rPr>
          <w:rFonts w:ascii="Times New Roman" w:eastAsiaTheme="minorEastAsia" w:hAnsi="Times New Roman"/>
          <w:sz w:val="24"/>
          <w:szCs w:val="24"/>
        </w:rPr>
        <w:t xml:space="preserve">. Cu </w:t>
      </w:r>
      <w:proofErr w:type="spellStart"/>
      <w:r w:rsidRPr="00D16789">
        <w:rPr>
          <w:rFonts w:ascii="Times New Roman" w:eastAsiaTheme="minorEastAsia" w:hAnsi="Times New Roman"/>
          <w:sz w:val="24"/>
          <w:szCs w:val="24"/>
        </w:rPr>
        <w:t>ducere</w:t>
      </w:r>
      <w:r w:rsidR="00D8272B" w:rsidRPr="00D8272B">
        <w:rPr>
          <w:rFonts w:ascii="Times New Roman" w:eastAsiaTheme="minorEastAsia" w:hAnsi="Times New Roman"/>
          <w:sz w:val="24"/>
          <w:szCs w:val="24"/>
        </w:rPr>
        <w:t>a</w:t>
      </w:r>
      <w:proofErr w:type="spellEnd"/>
      <w:r w:rsidRPr="00D16789">
        <w:rPr>
          <w:rFonts w:ascii="Times New Roman" w:eastAsiaTheme="minorEastAsia" w:hAnsi="Times New Roman"/>
          <w:sz w:val="24"/>
          <w:szCs w:val="24"/>
        </w:rPr>
        <w:t xml:space="preserve"> la </w:t>
      </w:r>
      <w:proofErr w:type="spellStart"/>
      <w:r w:rsidRPr="00D16789">
        <w:rPr>
          <w:rFonts w:ascii="Times New Roman" w:eastAsiaTheme="minorEastAsia" w:hAnsi="Times New Roman"/>
          <w:sz w:val="24"/>
          <w:szCs w:val="24"/>
        </w:rPr>
        <w:t>îndeplinire</w:t>
      </w:r>
      <w:proofErr w:type="spellEnd"/>
      <w:r w:rsidRPr="00D16789">
        <w:rPr>
          <w:rFonts w:ascii="Times New Roman" w:eastAsiaTheme="minorEastAsia" w:hAnsi="Times New Roman"/>
          <w:sz w:val="24"/>
          <w:szCs w:val="24"/>
        </w:rPr>
        <w:t xml:space="preserve"> a </w:t>
      </w:r>
      <w:proofErr w:type="spellStart"/>
      <w:r w:rsidRPr="00D16789">
        <w:rPr>
          <w:rFonts w:ascii="Times New Roman" w:eastAsiaTheme="minorEastAsia" w:hAnsi="Times New Roman"/>
          <w:sz w:val="24"/>
          <w:szCs w:val="24"/>
        </w:rPr>
        <w:t>prezentei</w:t>
      </w:r>
      <w:proofErr w:type="spellEnd"/>
      <w:r w:rsidRPr="00D16789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Pr="00D16789">
        <w:rPr>
          <w:rFonts w:ascii="Times New Roman" w:eastAsiaTheme="minorEastAsia" w:hAnsi="Times New Roman"/>
          <w:sz w:val="24"/>
          <w:szCs w:val="24"/>
        </w:rPr>
        <w:t>dispoziţii</w:t>
      </w:r>
      <w:proofErr w:type="spellEnd"/>
      <w:r w:rsidRPr="00D16789">
        <w:rPr>
          <w:rFonts w:ascii="Times New Roman" w:eastAsiaTheme="minorEastAsia" w:hAnsi="Times New Roman"/>
          <w:sz w:val="24"/>
          <w:szCs w:val="24"/>
        </w:rPr>
        <w:t xml:space="preserve"> se </w:t>
      </w:r>
      <w:proofErr w:type="spellStart"/>
      <w:r w:rsidRPr="00D16789">
        <w:rPr>
          <w:rFonts w:ascii="Times New Roman" w:eastAsiaTheme="minorEastAsia" w:hAnsi="Times New Roman"/>
          <w:sz w:val="24"/>
          <w:szCs w:val="24"/>
        </w:rPr>
        <w:t>însărcinează</w:t>
      </w:r>
      <w:proofErr w:type="spellEnd"/>
      <w:r w:rsidRPr="00D16789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="00D8272B" w:rsidRPr="00D8272B">
        <w:rPr>
          <w:rFonts w:ascii="Times New Roman" w:eastAsiaTheme="minorEastAsia" w:hAnsi="Times New Roman"/>
          <w:sz w:val="24"/>
          <w:szCs w:val="24"/>
        </w:rPr>
        <w:t>Compartimentul</w:t>
      </w:r>
      <w:proofErr w:type="spellEnd"/>
      <w:r w:rsidR="00D8272B" w:rsidRPr="00D8272B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="00D8272B" w:rsidRPr="00D8272B">
        <w:rPr>
          <w:rFonts w:ascii="Times New Roman" w:eastAsiaTheme="minorEastAsia" w:hAnsi="Times New Roman"/>
          <w:sz w:val="24"/>
          <w:szCs w:val="24"/>
        </w:rPr>
        <w:t>Buget-Contabilitate-Taxe</w:t>
      </w:r>
      <w:proofErr w:type="spellEnd"/>
      <w:r w:rsidR="00D8272B" w:rsidRPr="00D8272B">
        <w:rPr>
          <w:rFonts w:ascii="Times New Roman" w:eastAsiaTheme="minorEastAsia" w:hAnsi="Times New Roman"/>
          <w:sz w:val="24"/>
          <w:szCs w:val="24"/>
        </w:rPr>
        <w:t xml:space="preserve">, </w:t>
      </w:r>
      <w:proofErr w:type="spellStart"/>
      <w:r w:rsidR="00D8272B" w:rsidRPr="00D8272B">
        <w:rPr>
          <w:rFonts w:ascii="Times New Roman" w:eastAsiaTheme="minorEastAsia" w:hAnsi="Times New Roman"/>
          <w:sz w:val="24"/>
          <w:szCs w:val="24"/>
        </w:rPr>
        <w:t>Impozite-Achiziții</w:t>
      </w:r>
      <w:proofErr w:type="spellEnd"/>
      <w:r w:rsidR="00D8272B" w:rsidRPr="00D8272B">
        <w:rPr>
          <w:rFonts w:ascii="Times New Roman" w:eastAsiaTheme="minorEastAsia" w:hAnsi="Times New Roman"/>
          <w:sz w:val="24"/>
          <w:szCs w:val="24"/>
        </w:rPr>
        <w:t xml:space="preserve"> </w:t>
      </w:r>
      <w:r w:rsidRPr="00D16789">
        <w:rPr>
          <w:rFonts w:ascii="Times New Roman" w:eastAsiaTheme="minorEastAsia" w:hAnsi="Times New Roman"/>
          <w:sz w:val="24"/>
          <w:szCs w:val="24"/>
          <w:lang w:val="ro-RO"/>
        </w:rPr>
        <w:t xml:space="preserve">al </w:t>
      </w:r>
      <w:proofErr w:type="spellStart"/>
      <w:r w:rsidRPr="00D16789">
        <w:rPr>
          <w:rFonts w:ascii="Times New Roman" w:eastAsiaTheme="minorEastAsia" w:hAnsi="Times New Roman"/>
          <w:sz w:val="24"/>
          <w:szCs w:val="24"/>
        </w:rPr>
        <w:t>comunei</w:t>
      </w:r>
      <w:proofErr w:type="spellEnd"/>
      <w:r w:rsidRPr="00D16789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="003E21D1">
        <w:rPr>
          <w:rFonts w:ascii="Times New Roman" w:eastAsiaTheme="minorEastAsia" w:hAnsi="Times New Roman"/>
          <w:sz w:val="24"/>
          <w:szCs w:val="24"/>
        </w:rPr>
        <w:t>Tătărăni</w:t>
      </w:r>
      <w:proofErr w:type="spellEnd"/>
      <w:r w:rsidRPr="00D16789">
        <w:rPr>
          <w:rFonts w:ascii="Times New Roman" w:eastAsiaTheme="minorEastAsia" w:hAnsi="Times New Roman"/>
          <w:sz w:val="24"/>
          <w:szCs w:val="24"/>
        </w:rPr>
        <w:t>.</w:t>
      </w:r>
    </w:p>
    <w:p w:rsidR="00B67E92" w:rsidRPr="00D8272B" w:rsidRDefault="00B67E92" w:rsidP="00D16789">
      <w:pPr>
        <w:spacing w:after="0"/>
        <w:ind w:firstLine="152"/>
        <w:jc w:val="both"/>
        <w:rPr>
          <w:rFonts w:ascii="Times New Roman" w:hAnsi="Times New Roman"/>
          <w:b/>
          <w:sz w:val="24"/>
          <w:szCs w:val="24"/>
        </w:rPr>
      </w:pPr>
    </w:p>
    <w:p w:rsidR="00AE006D" w:rsidRPr="00D8272B" w:rsidRDefault="003E21D1" w:rsidP="003E21D1">
      <w:pPr>
        <w:spacing w:after="0"/>
        <w:ind w:firstLine="152"/>
        <w:jc w:val="right"/>
        <w:rPr>
          <w:rFonts w:ascii="Times New Roman" w:hAnsi="Times New Roman"/>
          <w:b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Tătărăni</w:t>
      </w:r>
      <w:proofErr w:type="spellEnd"/>
      <w:r w:rsidR="00D8272B" w:rsidRPr="00D8272B">
        <w:rPr>
          <w:rFonts w:ascii="Times New Roman" w:hAnsi="Times New Roman"/>
          <w:b/>
          <w:sz w:val="24"/>
          <w:szCs w:val="24"/>
        </w:rPr>
        <w:t xml:space="preserve">, </w:t>
      </w:r>
      <w:r>
        <w:rPr>
          <w:rFonts w:ascii="Times New Roman" w:hAnsi="Times New Roman"/>
          <w:b/>
          <w:sz w:val="24"/>
          <w:szCs w:val="24"/>
        </w:rPr>
        <w:t>27</w:t>
      </w:r>
      <w:r w:rsidR="00D8272B" w:rsidRPr="00D8272B">
        <w:rPr>
          <w:rFonts w:ascii="Times New Roman" w:hAnsi="Times New Roman"/>
          <w:b/>
          <w:sz w:val="24"/>
          <w:szCs w:val="24"/>
        </w:rPr>
        <w:t xml:space="preserve"> </w:t>
      </w:r>
      <w:r w:rsidR="00AE006D" w:rsidRPr="00D8272B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4"/>
          <w:szCs w:val="24"/>
        </w:rPr>
        <w:t>Februarie</w:t>
      </w:r>
      <w:proofErr w:type="spellEnd"/>
      <w:r w:rsidR="00AE006D" w:rsidRPr="00D8272B">
        <w:rPr>
          <w:rFonts w:ascii="Times New Roman" w:hAnsi="Times New Roman"/>
          <w:b/>
          <w:sz w:val="24"/>
          <w:szCs w:val="24"/>
        </w:rPr>
        <w:t xml:space="preserve"> 202</w:t>
      </w:r>
      <w:r>
        <w:rPr>
          <w:rFonts w:ascii="Times New Roman" w:hAnsi="Times New Roman"/>
          <w:b/>
          <w:sz w:val="24"/>
          <w:szCs w:val="24"/>
        </w:rPr>
        <w:t>3</w:t>
      </w:r>
    </w:p>
    <w:p w:rsidR="003E21D1" w:rsidRDefault="00AE006D" w:rsidP="00AE006D">
      <w:pPr>
        <w:tabs>
          <w:tab w:val="left" w:pos="5775"/>
        </w:tabs>
        <w:rPr>
          <w:rFonts w:ascii="Times New Roman" w:hAnsi="Times New Roman"/>
          <w:b/>
          <w:sz w:val="24"/>
          <w:szCs w:val="24"/>
        </w:rPr>
      </w:pPr>
      <w:r w:rsidRPr="00D8272B">
        <w:rPr>
          <w:rFonts w:ascii="Times New Roman" w:hAnsi="Times New Roman"/>
          <w:b/>
          <w:sz w:val="24"/>
          <w:szCs w:val="24"/>
        </w:rPr>
        <w:t xml:space="preserve">         </w:t>
      </w:r>
    </w:p>
    <w:p w:rsidR="003E21D1" w:rsidRDefault="00AE006D" w:rsidP="00AE006D">
      <w:pPr>
        <w:tabs>
          <w:tab w:val="left" w:pos="5775"/>
        </w:tabs>
        <w:rPr>
          <w:rFonts w:ascii="Times New Roman" w:hAnsi="Times New Roman"/>
          <w:b/>
          <w:sz w:val="24"/>
          <w:szCs w:val="24"/>
        </w:rPr>
      </w:pPr>
      <w:r w:rsidRPr="00D8272B">
        <w:rPr>
          <w:rFonts w:ascii="Times New Roman" w:hAnsi="Times New Roman"/>
          <w:b/>
          <w:sz w:val="24"/>
          <w:szCs w:val="24"/>
        </w:rPr>
        <w:t xml:space="preserve"> </w:t>
      </w:r>
      <w:r w:rsidR="003E21D1">
        <w:rPr>
          <w:rFonts w:ascii="Times New Roman" w:hAnsi="Times New Roman"/>
          <w:b/>
          <w:sz w:val="24"/>
          <w:szCs w:val="24"/>
        </w:rPr>
        <w:t xml:space="preserve">   </w:t>
      </w:r>
      <w:proofErr w:type="spellStart"/>
      <w:r w:rsidR="003E21D1">
        <w:rPr>
          <w:rFonts w:ascii="Times New Roman" w:hAnsi="Times New Roman"/>
          <w:b/>
          <w:sz w:val="24"/>
          <w:szCs w:val="24"/>
        </w:rPr>
        <w:t>Primar</w:t>
      </w:r>
      <w:proofErr w:type="spellEnd"/>
      <w:r w:rsidR="003E21D1">
        <w:rPr>
          <w:rFonts w:ascii="Times New Roman" w:hAnsi="Times New Roman"/>
          <w:b/>
          <w:sz w:val="24"/>
          <w:szCs w:val="24"/>
        </w:rPr>
        <w:t>,</w:t>
      </w:r>
      <w:r w:rsidR="003E21D1">
        <w:rPr>
          <w:rFonts w:ascii="Times New Roman" w:hAnsi="Times New Roman"/>
          <w:b/>
          <w:sz w:val="24"/>
          <w:szCs w:val="24"/>
        </w:rPr>
        <w:tab/>
        <w:t xml:space="preserve">                    </w:t>
      </w:r>
    </w:p>
    <w:p w:rsidR="00AE006D" w:rsidRPr="00D8272B" w:rsidRDefault="00EC44D2" w:rsidP="00AE006D">
      <w:pPr>
        <w:tabs>
          <w:tab w:val="left" w:pos="5775"/>
        </w:tabs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proofErr w:type="spellStart"/>
      <w:r w:rsidR="00AE006D" w:rsidRPr="00D8272B">
        <w:rPr>
          <w:rFonts w:ascii="Times New Roman" w:hAnsi="Times New Roman"/>
          <w:b/>
          <w:sz w:val="24"/>
          <w:szCs w:val="24"/>
        </w:rPr>
        <w:t>Avizat</w:t>
      </w:r>
      <w:proofErr w:type="spellEnd"/>
      <w:r w:rsidR="00AE006D" w:rsidRPr="00D8272B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="00AE006D" w:rsidRPr="00D8272B">
        <w:rPr>
          <w:rFonts w:ascii="Times New Roman" w:hAnsi="Times New Roman"/>
          <w:b/>
          <w:sz w:val="24"/>
          <w:szCs w:val="24"/>
        </w:rPr>
        <w:t>pentru</w:t>
      </w:r>
      <w:proofErr w:type="spellEnd"/>
      <w:r w:rsidR="00AE006D" w:rsidRPr="00D8272B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="00AE006D" w:rsidRPr="00D8272B">
        <w:rPr>
          <w:rFonts w:ascii="Times New Roman" w:hAnsi="Times New Roman"/>
          <w:b/>
          <w:sz w:val="24"/>
          <w:szCs w:val="24"/>
        </w:rPr>
        <w:t>legalitate</w:t>
      </w:r>
      <w:proofErr w:type="spellEnd"/>
      <w:r w:rsidR="00AE006D" w:rsidRPr="00D8272B">
        <w:rPr>
          <w:rFonts w:ascii="Times New Roman" w:hAnsi="Times New Roman"/>
          <w:b/>
          <w:sz w:val="24"/>
          <w:szCs w:val="24"/>
        </w:rPr>
        <w:t>,</w:t>
      </w:r>
    </w:p>
    <w:p w:rsidR="000D6B99" w:rsidRPr="00D8272B" w:rsidRDefault="00AE006D" w:rsidP="000D6B99">
      <w:pPr>
        <w:tabs>
          <w:tab w:val="left" w:pos="5775"/>
        </w:tabs>
        <w:rPr>
          <w:rFonts w:ascii="Times New Roman" w:hAnsi="Times New Roman"/>
          <w:b/>
          <w:sz w:val="24"/>
          <w:szCs w:val="24"/>
        </w:rPr>
      </w:pPr>
      <w:r w:rsidRPr="00D8272B">
        <w:rPr>
          <w:rFonts w:ascii="Times New Roman" w:hAnsi="Times New Roman"/>
          <w:b/>
          <w:sz w:val="24"/>
          <w:szCs w:val="24"/>
        </w:rPr>
        <w:t xml:space="preserve">       </w:t>
      </w:r>
      <w:proofErr w:type="spellStart"/>
      <w:r w:rsidR="003E21D1">
        <w:rPr>
          <w:rFonts w:ascii="Times New Roman" w:hAnsi="Times New Roman"/>
          <w:b/>
          <w:sz w:val="24"/>
          <w:szCs w:val="24"/>
        </w:rPr>
        <w:t>Prof.Ion</w:t>
      </w:r>
      <w:proofErr w:type="spellEnd"/>
      <w:r w:rsidR="003E21D1">
        <w:rPr>
          <w:rFonts w:ascii="Times New Roman" w:hAnsi="Times New Roman"/>
          <w:b/>
          <w:sz w:val="24"/>
          <w:szCs w:val="24"/>
        </w:rPr>
        <w:t xml:space="preserve"> GENTIMIR</w:t>
      </w:r>
      <w:r w:rsidRPr="00D8272B">
        <w:rPr>
          <w:rFonts w:ascii="Times New Roman" w:hAnsi="Times New Roman"/>
          <w:b/>
          <w:sz w:val="24"/>
          <w:szCs w:val="24"/>
        </w:rPr>
        <w:t xml:space="preserve">                                                       </w:t>
      </w:r>
      <w:r w:rsidR="003E21D1">
        <w:rPr>
          <w:rFonts w:ascii="Times New Roman" w:hAnsi="Times New Roman"/>
          <w:b/>
          <w:sz w:val="24"/>
          <w:szCs w:val="24"/>
        </w:rPr>
        <w:t xml:space="preserve">    </w:t>
      </w:r>
      <w:r w:rsidRPr="00D8272B">
        <w:rPr>
          <w:rFonts w:ascii="Times New Roman" w:hAnsi="Times New Roman"/>
          <w:b/>
          <w:sz w:val="24"/>
          <w:szCs w:val="24"/>
        </w:rPr>
        <w:t xml:space="preserve">  </w:t>
      </w:r>
      <w:proofErr w:type="spellStart"/>
      <w:r w:rsidRPr="00D8272B">
        <w:rPr>
          <w:rFonts w:ascii="Times New Roman" w:hAnsi="Times New Roman"/>
          <w:b/>
          <w:sz w:val="24"/>
          <w:szCs w:val="24"/>
        </w:rPr>
        <w:t>Secretar</w:t>
      </w:r>
      <w:proofErr w:type="spellEnd"/>
      <w:r w:rsidR="00D8272B" w:rsidRPr="00D8272B">
        <w:rPr>
          <w:rFonts w:ascii="Times New Roman" w:hAnsi="Times New Roman"/>
          <w:b/>
          <w:sz w:val="24"/>
          <w:szCs w:val="24"/>
        </w:rPr>
        <w:t xml:space="preserve"> general cu </w:t>
      </w:r>
      <w:proofErr w:type="spellStart"/>
      <w:r w:rsidR="00D8272B" w:rsidRPr="00D8272B">
        <w:rPr>
          <w:rFonts w:ascii="Times New Roman" w:hAnsi="Times New Roman"/>
          <w:b/>
          <w:sz w:val="24"/>
          <w:szCs w:val="24"/>
        </w:rPr>
        <w:t>atribuții</w:t>
      </w:r>
      <w:proofErr w:type="spellEnd"/>
      <w:r w:rsidR="00D8272B" w:rsidRPr="00D8272B">
        <w:rPr>
          <w:rFonts w:ascii="Times New Roman" w:hAnsi="Times New Roman"/>
          <w:b/>
          <w:sz w:val="24"/>
          <w:szCs w:val="24"/>
        </w:rPr>
        <w:t xml:space="preserve"> delegate,</w:t>
      </w:r>
      <w:r w:rsidRPr="00D8272B">
        <w:rPr>
          <w:rFonts w:ascii="Times New Roman" w:hAnsi="Times New Roman"/>
          <w:b/>
          <w:sz w:val="24"/>
          <w:szCs w:val="24"/>
        </w:rPr>
        <w:t xml:space="preserve"> </w:t>
      </w:r>
    </w:p>
    <w:p w:rsidR="00D16789" w:rsidRPr="00D8272B" w:rsidRDefault="00D8272B" w:rsidP="00D8272B">
      <w:pPr>
        <w:tabs>
          <w:tab w:val="left" w:pos="5775"/>
        </w:tabs>
        <w:jc w:val="center"/>
        <w:rPr>
          <w:rFonts w:ascii="Times New Roman" w:hAnsi="Times New Roman"/>
          <w:b/>
          <w:sz w:val="24"/>
          <w:szCs w:val="24"/>
        </w:rPr>
      </w:pPr>
      <w:r w:rsidRPr="00D8272B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                               </w:t>
      </w:r>
      <w:proofErr w:type="spellStart"/>
      <w:r w:rsidR="003E21D1">
        <w:rPr>
          <w:rFonts w:ascii="Times New Roman" w:hAnsi="Times New Roman"/>
          <w:b/>
          <w:sz w:val="24"/>
          <w:szCs w:val="24"/>
        </w:rPr>
        <w:t>Iuliana</w:t>
      </w:r>
      <w:proofErr w:type="spellEnd"/>
      <w:r w:rsidR="003E21D1">
        <w:rPr>
          <w:rFonts w:ascii="Times New Roman" w:hAnsi="Times New Roman"/>
          <w:b/>
          <w:sz w:val="24"/>
          <w:szCs w:val="24"/>
        </w:rPr>
        <w:t xml:space="preserve"> Mariana IDRICEANU</w:t>
      </w:r>
      <w:bookmarkStart w:id="0" w:name="_GoBack"/>
      <w:bookmarkEnd w:id="0"/>
    </w:p>
    <w:sectPr w:rsidR="00D16789" w:rsidRPr="00D8272B" w:rsidSect="007D43C0">
      <w:pgSz w:w="11906" w:h="16838"/>
      <w:pgMar w:top="720" w:right="720" w:bottom="720" w:left="720" w:header="708" w:footer="86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D4841" w:rsidRDefault="002D4841" w:rsidP="007D43C0">
      <w:pPr>
        <w:spacing w:after="0" w:line="240" w:lineRule="auto"/>
      </w:pPr>
      <w:r>
        <w:separator/>
      </w:r>
    </w:p>
  </w:endnote>
  <w:endnote w:type="continuationSeparator" w:id="0">
    <w:p w:rsidR="002D4841" w:rsidRDefault="002D4841" w:rsidP="007D43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D4841" w:rsidRDefault="002D4841" w:rsidP="007D43C0">
      <w:pPr>
        <w:spacing w:after="0" w:line="240" w:lineRule="auto"/>
      </w:pPr>
      <w:r>
        <w:separator/>
      </w:r>
    </w:p>
  </w:footnote>
  <w:footnote w:type="continuationSeparator" w:id="0">
    <w:p w:rsidR="002D4841" w:rsidRDefault="002D4841" w:rsidP="007D43C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B4582B"/>
    <w:multiLevelType w:val="hybridMultilevel"/>
    <w:tmpl w:val="71A42788"/>
    <w:lvl w:ilvl="0" w:tplc="0418000F">
      <w:start w:val="1"/>
      <w:numFmt w:val="decimal"/>
      <w:lvlText w:val="%1."/>
      <w:lvlJc w:val="left"/>
      <w:pPr>
        <w:ind w:left="720" w:hanging="360"/>
      </w:p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435EC8"/>
    <w:multiLevelType w:val="hybridMultilevel"/>
    <w:tmpl w:val="AD5E71AC"/>
    <w:lvl w:ilvl="0" w:tplc="0409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>
    <w:nsid w:val="1EA30EB8"/>
    <w:multiLevelType w:val="hybridMultilevel"/>
    <w:tmpl w:val="C6F8D43E"/>
    <w:lvl w:ilvl="0" w:tplc="0409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3">
    <w:nsid w:val="20A2315E"/>
    <w:multiLevelType w:val="hybridMultilevel"/>
    <w:tmpl w:val="26CA76C2"/>
    <w:lvl w:ilvl="0" w:tplc="0409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4">
    <w:nsid w:val="27103F11"/>
    <w:multiLevelType w:val="hybridMultilevel"/>
    <w:tmpl w:val="7DDE26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8B72478"/>
    <w:multiLevelType w:val="hybridMultilevel"/>
    <w:tmpl w:val="91CCCEB6"/>
    <w:lvl w:ilvl="0" w:tplc="04090001">
      <w:start w:val="1"/>
      <w:numFmt w:val="bullet"/>
      <w:lvlText w:val=""/>
      <w:lvlJc w:val="left"/>
      <w:pPr>
        <w:ind w:left="16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</w:abstractNum>
  <w:abstractNum w:abstractNumId="6">
    <w:nsid w:val="31F25043"/>
    <w:multiLevelType w:val="hybridMultilevel"/>
    <w:tmpl w:val="D2546042"/>
    <w:lvl w:ilvl="0" w:tplc="040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7">
    <w:nsid w:val="35523BFA"/>
    <w:multiLevelType w:val="hybridMultilevel"/>
    <w:tmpl w:val="28E41A28"/>
    <w:lvl w:ilvl="0" w:tplc="04090001">
      <w:start w:val="1"/>
      <w:numFmt w:val="bullet"/>
      <w:lvlText w:val=""/>
      <w:lvlJc w:val="left"/>
      <w:pPr>
        <w:ind w:left="137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9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1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3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5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7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9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1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33" w:hanging="360"/>
      </w:pPr>
      <w:rPr>
        <w:rFonts w:ascii="Wingdings" w:hAnsi="Wingdings" w:hint="default"/>
      </w:rPr>
    </w:lvl>
  </w:abstractNum>
  <w:abstractNum w:abstractNumId="8">
    <w:nsid w:val="395374E8"/>
    <w:multiLevelType w:val="hybridMultilevel"/>
    <w:tmpl w:val="68F29080"/>
    <w:lvl w:ilvl="0" w:tplc="04180001">
      <w:start w:val="1"/>
      <w:numFmt w:val="bullet"/>
      <w:lvlText w:val=""/>
      <w:lvlJc w:val="left"/>
      <w:pPr>
        <w:ind w:left="90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9">
    <w:nsid w:val="3CC87787"/>
    <w:multiLevelType w:val="hybridMultilevel"/>
    <w:tmpl w:val="7D3C02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6595290"/>
    <w:multiLevelType w:val="hybridMultilevel"/>
    <w:tmpl w:val="41388484"/>
    <w:lvl w:ilvl="0" w:tplc="E2C650A6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5A6B00E4"/>
    <w:multiLevelType w:val="hybridMultilevel"/>
    <w:tmpl w:val="482E73B6"/>
    <w:lvl w:ilvl="0" w:tplc="08090001">
      <w:start w:val="1"/>
      <w:numFmt w:val="bullet"/>
      <w:lvlText w:val=""/>
      <w:lvlJc w:val="left"/>
      <w:pPr>
        <w:ind w:left="87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9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1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3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5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7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9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1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32" w:hanging="360"/>
      </w:pPr>
      <w:rPr>
        <w:rFonts w:ascii="Wingdings" w:hAnsi="Wingdings" w:hint="default"/>
      </w:rPr>
    </w:lvl>
  </w:abstractNum>
  <w:abstractNum w:abstractNumId="12">
    <w:nsid w:val="67FA2EA8"/>
    <w:multiLevelType w:val="hybridMultilevel"/>
    <w:tmpl w:val="63728A56"/>
    <w:lvl w:ilvl="0" w:tplc="0809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3">
    <w:nsid w:val="680A26EE"/>
    <w:multiLevelType w:val="hybridMultilevel"/>
    <w:tmpl w:val="446426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04A22C4"/>
    <w:multiLevelType w:val="hybridMultilevel"/>
    <w:tmpl w:val="DCB482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13"/>
  </w:num>
  <w:num w:numId="4">
    <w:abstractNumId w:val="7"/>
  </w:num>
  <w:num w:numId="5">
    <w:abstractNumId w:val="9"/>
  </w:num>
  <w:num w:numId="6">
    <w:abstractNumId w:val="10"/>
  </w:num>
  <w:num w:numId="7">
    <w:abstractNumId w:val="6"/>
  </w:num>
  <w:num w:numId="8">
    <w:abstractNumId w:val="1"/>
  </w:num>
  <w:num w:numId="9">
    <w:abstractNumId w:val="14"/>
  </w:num>
  <w:num w:numId="10">
    <w:abstractNumId w:val="11"/>
  </w:num>
  <w:num w:numId="11">
    <w:abstractNumId w:val="12"/>
  </w:num>
  <w:num w:numId="12">
    <w:abstractNumId w:val="2"/>
  </w:num>
  <w:num w:numId="13">
    <w:abstractNumId w:val="4"/>
  </w:num>
  <w:num w:numId="14">
    <w:abstractNumId w:val="3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7131"/>
    <w:rsid w:val="00000109"/>
    <w:rsid w:val="00020955"/>
    <w:rsid w:val="000303FB"/>
    <w:rsid w:val="00053228"/>
    <w:rsid w:val="00055A42"/>
    <w:rsid w:val="000600AC"/>
    <w:rsid w:val="000A72DD"/>
    <w:rsid w:val="000B2941"/>
    <w:rsid w:val="000B6554"/>
    <w:rsid w:val="000D1CB9"/>
    <w:rsid w:val="000D6B99"/>
    <w:rsid w:val="000E2184"/>
    <w:rsid w:val="000F2D15"/>
    <w:rsid w:val="001436D5"/>
    <w:rsid w:val="00162897"/>
    <w:rsid w:val="00171C1F"/>
    <w:rsid w:val="001C7700"/>
    <w:rsid w:val="001D281C"/>
    <w:rsid w:val="001E5425"/>
    <w:rsid w:val="001F2EA0"/>
    <w:rsid w:val="002004A9"/>
    <w:rsid w:val="00203594"/>
    <w:rsid w:val="00231CEC"/>
    <w:rsid w:val="00233F05"/>
    <w:rsid w:val="00236579"/>
    <w:rsid w:val="0023744A"/>
    <w:rsid w:val="0026181D"/>
    <w:rsid w:val="002668F8"/>
    <w:rsid w:val="0028628C"/>
    <w:rsid w:val="00293E6B"/>
    <w:rsid w:val="00294ABF"/>
    <w:rsid w:val="002A278A"/>
    <w:rsid w:val="002B16CC"/>
    <w:rsid w:val="002B57CE"/>
    <w:rsid w:val="002D4841"/>
    <w:rsid w:val="00303134"/>
    <w:rsid w:val="00306A7D"/>
    <w:rsid w:val="00313CC6"/>
    <w:rsid w:val="0031650E"/>
    <w:rsid w:val="00326948"/>
    <w:rsid w:val="0032726C"/>
    <w:rsid w:val="00333250"/>
    <w:rsid w:val="00354ABB"/>
    <w:rsid w:val="00372FEE"/>
    <w:rsid w:val="003C1760"/>
    <w:rsid w:val="003C5244"/>
    <w:rsid w:val="003D23D2"/>
    <w:rsid w:val="003D7AD5"/>
    <w:rsid w:val="003E21D1"/>
    <w:rsid w:val="004207E2"/>
    <w:rsid w:val="0044668C"/>
    <w:rsid w:val="00466B5C"/>
    <w:rsid w:val="00483EE7"/>
    <w:rsid w:val="004B1171"/>
    <w:rsid w:val="004C752C"/>
    <w:rsid w:val="004E7131"/>
    <w:rsid w:val="004F4277"/>
    <w:rsid w:val="004F5B8F"/>
    <w:rsid w:val="00504C53"/>
    <w:rsid w:val="005454C6"/>
    <w:rsid w:val="00554FD5"/>
    <w:rsid w:val="005626E5"/>
    <w:rsid w:val="005719F8"/>
    <w:rsid w:val="005D098D"/>
    <w:rsid w:val="005D1B3E"/>
    <w:rsid w:val="005E0252"/>
    <w:rsid w:val="005F03D2"/>
    <w:rsid w:val="006055F6"/>
    <w:rsid w:val="006119AA"/>
    <w:rsid w:val="00611FED"/>
    <w:rsid w:val="00626C35"/>
    <w:rsid w:val="00636A1A"/>
    <w:rsid w:val="00656DE1"/>
    <w:rsid w:val="006579DA"/>
    <w:rsid w:val="006A3157"/>
    <w:rsid w:val="006D19E2"/>
    <w:rsid w:val="006E6E61"/>
    <w:rsid w:val="006F0CFE"/>
    <w:rsid w:val="006F797C"/>
    <w:rsid w:val="007046DA"/>
    <w:rsid w:val="007115AF"/>
    <w:rsid w:val="0076589E"/>
    <w:rsid w:val="00782949"/>
    <w:rsid w:val="00782BFF"/>
    <w:rsid w:val="007B0EF2"/>
    <w:rsid w:val="007D43C0"/>
    <w:rsid w:val="007F577F"/>
    <w:rsid w:val="00823B69"/>
    <w:rsid w:val="008264F3"/>
    <w:rsid w:val="008313A2"/>
    <w:rsid w:val="00834CA0"/>
    <w:rsid w:val="00867976"/>
    <w:rsid w:val="008730B7"/>
    <w:rsid w:val="00895B6D"/>
    <w:rsid w:val="008A433A"/>
    <w:rsid w:val="008A58C7"/>
    <w:rsid w:val="008A7B76"/>
    <w:rsid w:val="008E5135"/>
    <w:rsid w:val="00904F51"/>
    <w:rsid w:val="009256F0"/>
    <w:rsid w:val="009465A4"/>
    <w:rsid w:val="00984E76"/>
    <w:rsid w:val="009A35F5"/>
    <w:rsid w:val="009A437F"/>
    <w:rsid w:val="009B39E6"/>
    <w:rsid w:val="009C1423"/>
    <w:rsid w:val="009C6924"/>
    <w:rsid w:val="009E34A2"/>
    <w:rsid w:val="009E569F"/>
    <w:rsid w:val="009F1968"/>
    <w:rsid w:val="00A02F0F"/>
    <w:rsid w:val="00A128AF"/>
    <w:rsid w:val="00A46F5E"/>
    <w:rsid w:val="00A5774B"/>
    <w:rsid w:val="00A60208"/>
    <w:rsid w:val="00AA4430"/>
    <w:rsid w:val="00AB383D"/>
    <w:rsid w:val="00AB3F95"/>
    <w:rsid w:val="00AB47D0"/>
    <w:rsid w:val="00AC6EAC"/>
    <w:rsid w:val="00AD262F"/>
    <w:rsid w:val="00AE006D"/>
    <w:rsid w:val="00B1133D"/>
    <w:rsid w:val="00B30734"/>
    <w:rsid w:val="00B41452"/>
    <w:rsid w:val="00B47A5D"/>
    <w:rsid w:val="00B52837"/>
    <w:rsid w:val="00B67E92"/>
    <w:rsid w:val="00B704CD"/>
    <w:rsid w:val="00B7279E"/>
    <w:rsid w:val="00B802E4"/>
    <w:rsid w:val="00B80B08"/>
    <w:rsid w:val="00B92837"/>
    <w:rsid w:val="00B946C7"/>
    <w:rsid w:val="00B94E08"/>
    <w:rsid w:val="00BA51AC"/>
    <w:rsid w:val="00BB24E9"/>
    <w:rsid w:val="00BF50E4"/>
    <w:rsid w:val="00C11605"/>
    <w:rsid w:val="00C447F8"/>
    <w:rsid w:val="00C501D5"/>
    <w:rsid w:val="00C57F99"/>
    <w:rsid w:val="00C822A5"/>
    <w:rsid w:val="00C9464B"/>
    <w:rsid w:val="00CA30A9"/>
    <w:rsid w:val="00CB10FD"/>
    <w:rsid w:val="00CB1561"/>
    <w:rsid w:val="00CB1B44"/>
    <w:rsid w:val="00CC0A3D"/>
    <w:rsid w:val="00CC4E97"/>
    <w:rsid w:val="00CD610D"/>
    <w:rsid w:val="00CD671C"/>
    <w:rsid w:val="00CF5BB1"/>
    <w:rsid w:val="00D03C91"/>
    <w:rsid w:val="00D062E7"/>
    <w:rsid w:val="00D106B3"/>
    <w:rsid w:val="00D12A84"/>
    <w:rsid w:val="00D14881"/>
    <w:rsid w:val="00D16789"/>
    <w:rsid w:val="00D27909"/>
    <w:rsid w:val="00D8272B"/>
    <w:rsid w:val="00DB6DA9"/>
    <w:rsid w:val="00DD1086"/>
    <w:rsid w:val="00DF4A03"/>
    <w:rsid w:val="00DF71B6"/>
    <w:rsid w:val="00E2244B"/>
    <w:rsid w:val="00E307E7"/>
    <w:rsid w:val="00E53C9A"/>
    <w:rsid w:val="00E60A6D"/>
    <w:rsid w:val="00E623E0"/>
    <w:rsid w:val="00EB362D"/>
    <w:rsid w:val="00EB36F5"/>
    <w:rsid w:val="00EC44D2"/>
    <w:rsid w:val="00EE2FE1"/>
    <w:rsid w:val="00F025DE"/>
    <w:rsid w:val="00F21354"/>
    <w:rsid w:val="00F23F43"/>
    <w:rsid w:val="00F30A28"/>
    <w:rsid w:val="00F34AE1"/>
    <w:rsid w:val="00F456E9"/>
    <w:rsid w:val="00F52170"/>
    <w:rsid w:val="00F84702"/>
    <w:rsid w:val="00F86AB4"/>
    <w:rsid w:val="00FB0EE9"/>
    <w:rsid w:val="00FB5B6D"/>
    <w:rsid w:val="00FE2C64"/>
    <w:rsid w:val="00FE7F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E7131"/>
    <w:rPr>
      <w:rFonts w:ascii="Calibri" w:eastAsia="Calibri" w:hAnsi="Calibri" w:cs="Times New Roman"/>
      <w:lang w:val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6D19E2"/>
    <w:pPr>
      <w:keepNext/>
      <w:widowControl w:val="0"/>
      <w:autoSpaceDE w:val="0"/>
      <w:autoSpaceDN w:val="0"/>
      <w:spacing w:after="0" w:line="240" w:lineRule="auto"/>
      <w:outlineLvl w:val="0"/>
    </w:pPr>
    <w:rPr>
      <w:rFonts w:ascii="Times New Roman" w:eastAsia="Times New Roman" w:hAnsi="Times New Roman"/>
      <w:b/>
      <w:bCs/>
      <w:sz w:val="24"/>
      <w:szCs w:val="24"/>
      <w:lang w:val="ro-RO"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4E7131"/>
    <w:pPr>
      <w:spacing w:after="0" w:line="240" w:lineRule="auto"/>
    </w:pPr>
    <w:rPr>
      <w:rFonts w:ascii="Calibri" w:eastAsia="Calibri" w:hAnsi="Calibri" w:cs="Times New Roman"/>
      <w:lang w:val="en-US"/>
    </w:rPr>
  </w:style>
  <w:style w:type="paragraph" w:styleId="Header">
    <w:name w:val="header"/>
    <w:basedOn w:val="Normal"/>
    <w:link w:val="HeaderChar"/>
    <w:uiPriority w:val="99"/>
    <w:rsid w:val="004E7131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/>
      <w:sz w:val="24"/>
      <w:szCs w:val="20"/>
      <w:lang w:val="ro-RO" w:eastAsia="ro-RO"/>
    </w:rPr>
  </w:style>
  <w:style w:type="character" w:customStyle="1" w:styleId="HeaderChar">
    <w:name w:val="Header Char"/>
    <w:basedOn w:val="DefaultParagraphFont"/>
    <w:link w:val="Header"/>
    <w:uiPriority w:val="99"/>
    <w:rsid w:val="004E7131"/>
    <w:rPr>
      <w:rFonts w:ascii="Times New Roman" w:eastAsia="Times New Roman" w:hAnsi="Times New Roman" w:cs="Times New Roman"/>
      <w:sz w:val="24"/>
      <w:szCs w:val="20"/>
      <w:lang w:eastAsia="ro-RO"/>
    </w:rPr>
  </w:style>
  <w:style w:type="paragraph" w:customStyle="1" w:styleId="Default">
    <w:name w:val="Default"/>
    <w:rsid w:val="004E7131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E71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E7131"/>
    <w:rPr>
      <w:rFonts w:ascii="Tahoma" w:eastAsia="Calibri" w:hAnsi="Tahoma" w:cs="Tahoma"/>
      <w:sz w:val="16"/>
      <w:szCs w:val="16"/>
      <w:lang w:val="en-US"/>
    </w:rPr>
  </w:style>
  <w:style w:type="paragraph" w:customStyle="1" w:styleId="Frspaiere1">
    <w:name w:val="Fără spațiere1"/>
    <w:rsid w:val="006D19E2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Heading1Char">
    <w:name w:val="Heading 1 Char"/>
    <w:basedOn w:val="DefaultParagraphFont"/>
    <w:link w:val="Heading1"/>
    <w:uiPriority w:val="99"/>
    <w:rsid w:val="006D19E2"/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styleId="ListParagraph">
    <w:name w:val="List Paragraph"/>
    <w:basedOn w:val="Normal"/>
    <w:uiPriority w:val="34"/>
    <w:qFormat/>
    <w:rsid w:val="008730B7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7D43C0"/>
    <w:pPr>
      <w:widowControl w:val="0"/>
      <w:tabs>
        <w:tab w:val="center" w:pos="4536"/>
        <w:tab w:val="right" w:pos="9072"/>
      </w:tabs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/>
      <w:sz w:val="24"/>
      <w:szCs w:val="20"/>
      <w:lang w:eastAsia="ar-SA"/>
    </w:rPr>
  </w:style>
  <w:style w:type="character" w:customStyle="1" w:styleId="FooterChar">
    <w:name w:val="Footer Char"/>
    <w:basedOn w:val="DefaultParagraphFont"/>
    <w:link w:val="Footer"/>
    <w:uiPriority w:val="99"/>
    <w:rsid w:val="007D43C0"/>
    <w:rPr>
      <w:rFonts w:ascii="Times New Roman" w:eastAsia="Times New Roman" w:hAnsi="Times New Roman" w:cs="Times New Roman"/>
      <w:sz w:val="24"/>
      <w:szCs w:val="20"/>
      <w:lang w:val="en-US" w:eastAsia="ar-SA"/>
    </w:rPr>
  </w:style>
  <w:style w:type="character" w:styleId="Hyperlink">
    <w:name w:val="Hyperlink"/>
    <w:basedOn w:val="DefaultParagraphFont"/>
    <w:uiPriority w:val="99"/>
    <w:semiHidden/>
    <w:unhideWhenUsed/>
    <w:rsid w:val="00E2244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E7131"/>
    <w:rPr>
      <w:rFonts w:ascii="Calibri" w:eastAsia="Calibri" w:hAnsi="Calibri" w:cs="Times New Roman"/>
      <w:lang w:val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6D19E2"/>
    <w:pPr>
      <w:keepNext/>
      <w:widowControl w:val="0"/>
      <w:autoSpaceDE w:val="0"/>
      <w:autoSpaceDN w:val="0"/>
      <w:spacing w:after="0" w:line="240" w:lineRule="auto"/>
      <w:outlineLvl w:val="0"/>
    </w:pPr>
    <w:rPr>
      <w:rFonts w:ascii="Times New Roman" w:eastAsia="Times New Roman" w:hAnsi="Times New Roman"/>
      <w:b/>
      <w:bCs/>
      <w:sz w:val="24"/>
      <w:szCs w:val="24"/>
      <w:lang w:val="ro-RO"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4E7131"/>
    <w:pPr>
      <w:spacing w:after="0" w:line="240" w:lineRule="auto"/>
    </w:pPr>
    <w:rPr>
      <w:rFonts w:ascii="Calibri" w:eastAsia="Calibri" w:hAnsi="Calibri" w:cs="Times New Roman"/>
      <w:lang w:val="en-US"/>
    </w:rPr>
  </w:style>
  <w:style w:type="paragraph" w:styleId="Header">
    <w:name w:val="header"/>
    <w:basedOn w:val="Normal"/>
    <w:link w:val="HeaderChar"/>
    <w:uiPriority w:val="99"/>
    <w:rsid w:val="004E7131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/>
      <w:sz w:val="24"/>
      <w:szCs w:val="20"/>
      <w:lang w:val="ro-RO" w:eastAsia="ro-RO"/>
    </w:rPr>
  </w:style>
  <w:style w:type="character" w:customStyle="1" w:styleId="HeaderChar">
    <w:name w:val="Header Char"/>
    <w:basedOn w:val="DefaultParagraphFont"/>
    <w:link w:val="Header"/>
    <w:uiPriority w:val="99"/>
    <w:rsid w:val="004E7131"/>
    <w:rPr>
      <w:rFonts w:ascii="Times New Roman" w:eastAsia="Times New Roman" w:hAnsi="Times New Roman" w:cs="Times New Roman"/>
      <w:sz w:val="24"/>
      <w:szCs w:val="20"/>
      <w:lang w:eastAsia="ro-RO"/>
    </w:rPr>
  </w:style>
  <w:style w:type="paragraph" w:customStyle="1" w:styleId="Default">
    <w:name w:val="Default"/>
    <w:rsid w:val="004E7131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E71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E7131"/>
    <w:rPr>
      <w:rFonts w:ascii="Tahoma" w:eastAsia="Calibri" w:hAnsi="Tahoma" w:cs="Tahoma"/>
      <w:sz w:val="16"/>
      <w:szCs w:val="16"/>
      <w:lang w:val="en-US"/>
    </w:rPr>
  </w:style>
  <w:style w:type="paragraph" w:customStyle="1" w:styleId="Frspaiere1">
    <w:name w:val="Fără spațiere1"/>
    <w:rsid w:val="006D19E2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Heading1Char">
    <w:name w:val="Heading 1 Char"/>
    <w:basedOn w:val="DefaultParagraphFont"/>
    <w:link w:val="Heading1"/>
    <w:uiPriority w:val="99"/>
    <w:rsid w:val="006D19E2"/>
    <w:rPr>
      <w:rFonts w:ascii="Times New Roman" w:eastAsia="Times New Roman" w:hAnsi="Times New Roman" w:cs="Times New Roman"/>
      <w:b/>
      <w:bCs/>
      <w:sz w:val="24"/>
      <w:szCs w:val="24"/>
      <w:lang w:eastAsia="ro-RO"/>
    </w:rPr>
  </w:style>
  <w:style w:type="paragraph" w:styleId="ListParagraph">
    <w:name w:val="List Paragraph"/>
    <w:basedOn w:val="Normal"/>
    <w:uiPriority w:val="34"/>
    <w:qFormat/>
    <w:rsid w:val="008730B7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7D43C0"/>
    <w:pPr>
      <w:widowControl w:val="0"/>
      <w:tabs>
        <w:tab w:val="center" w:pos="4536"/>
        <w:tab w:val="right" w:pos="9072"/>
      </w:tabs>
      <w:suppressAutoHyphens/>
      <w:overflowPunct w:val="0"/>
      <w:autoSpaceDE w:val="0"/>
      <w:spacing w:after="0" w:line="240" w:lineRule="auto"/>
      <w:textAlignment w:val="baseline"/>
    </w:pPr>
    <w:rPr>
      <w:rFonts w:ascii="Times New Roman" w:eastAsia="Times New Roman" w:hAnsi="Times New Roman"/>
      <w:sz w:val="24"/>
      <w:szCs w:val="20"/>
      <w:lang w:eastAsia="ar-SA"/>
    </w:rPr>
  </w:style>
  <w:style w:type="character" w:customStyle="1" w:styleId="FooterChar">
    <w:name w:val="Footer Char"/>
    <w:basedOn w:val="DefaultParagraphFont"/>
    <w:link w:val="Footer"/>
    <w:uiPriority w:val="99"/>
    <w:rsid w:val="007D43C0"/>
    <w:rPr>
      <w:rFonts w:ascii="Times New Roman" w:eastAsia="Times New Roman" w:hAnsi="Times New Roman" w:cs="Times New Roman"/>
      <w:sz w:val="24"/>
      <w:szCs w:val="20"/>
      <w:lang w:val="en-US" w:eastAsia="ar-SA"/>
    </w:rPr>
  </w:style>
  <w:style w:type="character" w:styleId="Hyperlink">
    <w:name w:val="Hyperlink"/>
    <w:basedOn w:val="DefaultParagraphFont"/>
    <w:uiPriority w:val="99"/>
    <w:semiHidden/>
    <w:unhideWhenUsed/>
    <w:rsid w:val="00E2244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9597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63D8DC-9FB5-4FC1-AC40-B054613262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390</Words>
  <Characters>2265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Evidenta</dc:creator>
  <cp:lastModifiedBy>Windows User</cp:lastModifiedBy>
  <cp:revision>16</cp:revision>
  <cp:lastPrinted>2023-02-27T11:52:00Z</cp:lastPrinted>
  <dcterms:created xsi:type="dcterms:W3CDTF">2023-02-27T07:34:00Z</dcterms:created>
  <dcterms:modified xsi:type="dcterms:W3CDTF">2023-09-26T11:00:00Z</dcterms:modified>
</cp:coreProperties>
</file>